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1791" w14:textId="2B6DC1D9" w:rsidR="008D7DEF" w:rsidRPr="00BC559E" w:rsidRDefault="0058149E" w:rsidP="001D7398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C559E">
        <w:rPr>
          <w:rFonts w:cstheme="minorHAnsi"/>
          <w:b/>
          <w:bCs/>
          <w:sz w:val="24"/>
          <w:szCs w:val="24"/>
          <w:u w:val="single"/>
        </w:rPr>
        <w:t>OPIS PRZEDMIOTU ZAMÓWIENIA</w:t>
      </w:r>
    </w:p>
    <w:p w14:paraId="70C46CFF" w14:textId="77777777" w:rsidR="00F01D3D" w:rsidRPr="00BC559E" w:rsidRDefault="00F01D3D" w:rsidP="001D7398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36137C9E" w14:textId="77777777" w:rsidR="00271729" w:rsidRPr="00BC559E" w:rsidRDefault="00271729" w:rsidP="001D7398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5EDD671D" w14:textId="0F848E80" w:rsidR="00271729" w:rsidRPr="00DC3664" w:rsidRDefault="00271729" w:rsidP="00DC3664">
      <w:pPr>
        <w:spacing w:after="0" w:line="240" w:lineRule="auto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Wymagania ogólne dla wszystkich zadań:</w:t>
      </w:r>
    </w:p>
    <w:p w14:paraId="7DCD64FC" w14:textId="77777777" w:rsidR="00DC3664" w:rsidRPr="00920D78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sz w:val="24"/>
          <w:szCs w:val="24"/>
        </w:rPr>
        <w:t>Przedmiot zamówienia należy opracować zgodnie z:</w:t>
      </w:r>
    </w:p>
    <w:p w14:paraId="4BA8228A" w14:textId="77777777" w:rsidR="00DC3664" w:rsidRPr="00920D78" w:rsidRDefault="00DC3664" w:rsidP="00DC366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20D78">
        <w:rPr>
          <w:rFonts w:cstheme="minorHAnsi"/>
          <w:sz w:val="24"/>
          <w:szCs w:val="24"/>
        </w:rPr>
        <w:t>Ustaw</w:t>
      </w:r>
      <w:r>
        <w:rPr>
          <w:rFonts w:cstheme="minorHAnsi"/>
          <w:sz w:val="24"/>
          <w:szCs w:val="24"/>
        </w:rPr>
        <w:t>a</w:t>
      </w:r>
      <w:r w:rsidRPr="00920D78">
        <w:rPr>
          <w:rFonts w:cstheme="minorHAnsi"/>
          <w:sz w:val="24"/>
          <w:szCs w:val="24"/>
        </w:rPr>
        <w:t xml:space="preserve"> z dnia 7 lipca 1994 r. Prawo budowlane (Dz. U. 2026, poz. 524 z </w:t>
      </w:r>
      <w:proofErr w:type="spellStart"/>
      <w:r w:rsidRPr="00920D78">
        <w:rPr>
          <w:rFonts w:cstheme="minorHAnsi"/>
          <w:sz w:val="24"/>
          <w:szCs w:val="24"/>
        </w:rPr>
        <w:t>późn</w:t>
      </w:r>
      <w:proofErr w:type="spellEnd"/>
      <w:r w:rsidRPr="00920D78">
        <w:rPr>
          <w:rFonts w:cstheme="minorHAnsi"/>
          <w:sz w:val="24"/>
          <w:szCs w:val="24"/>
        </w:rPr>
        <w:t>. zm.),</w:t>
      </w:r>
    </w:p>
    <w:p w14:paraId="0C41DFE1" w14:textId="77777777" w:rsidR="00DC3664" w:rsidRPr="00920D78" w:rsidRDefault="00DC3664" w:rsidP="00DC366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20D78">
        <w:rPr>
          <w:rFonts w:cstheme="minorHAnsi"/>
          <w:sz w:val="24"/>
          <w:szCs w:val="24"/>
        </w:rPr>
        <w:t>Rozporządzenie Ministra Infrastruktury z dnia 12 kwietnia 2002 r w sprawie warunków technicznych, jakim powinny odpowiadać budynki i ich usytuowanie (Dz.U. 2022 poz. 1225, wraz z późniejszymi zmianami),</w:t>
      </w:r>
    </w:p>
    <w:p w14:paraId="563662C0" w14:textId="77777777" w:rsidR="00DC3664" w:rsidRPr="00920D78" w:rsidRDefault="00DC3664" w:rsidP="00DC366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20D78">
        <w:rPr>
          <w:rFonts w:cstheme="minorHAnsi"/>
          <w:sz w:val="24"/>
          <w:szCs w:val="24"/>
        </w:rPr>
        <w:t>Rozporządzenie Ministra Rozwoju z dnia 11 września 2020 r. w sprawie szczegółowego zakresu i formy projektu budowlanego (Dz.U. 2022 poz. 1679, wraz z późniejszymi zmianami),</w:t>
      </w:r>
    </w:p>
    <w:p w14:paraId="7F773970" w14:textId="77777777" w:rsidR="00DC3664" w:rsidRPr="00920D78" w:rsidRDefault="00DC3664" w:rsidP="00DC366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20D78">
        <w:rPr>
          <w:rFonts w:cstheme="minorHAnsi"/>
          <w:sz w:val="24"/>
          <w:szCs w:val="24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2021 poz. 2458)</w:t>
      </w:r>
    </w:p>
    <w:p w14:paraId="1BE367CA" w14:textId="77777777" w:rsidR="00DC3664" w:rsidRPr="00920D78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920D78">
        <w:rPr>
          <w:rFonts w:cstheme="minorHAnsi"/>
          <w:sz w:val="24"/>
          <w:szCs w:val="24"/>
        </w:rPr>
        <w:t>Wykonawca zobowiązany jest wykonać przedmiot zamówienia w uzgodnieniu z Zamawiającym na każdym etapie.</w:t>
      </w:r>
    </w:p>
    <w:p w14:paraId="7E116BA6" w14:textId="77777777" w:rsidR="00DC3664" w:rsidRPr="00325851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eastAsia="Arial Unicode MS" w:cstheme="minorHAnsi"/>
          <w:sz w:val="24"/>
          <w:szCs w:val="24"/>
        </w:rPr>
      </w:pPr>
      <w:r w:rsidRPr="00920D78">
        <w:rPr>
          <w:rFonts w:cstheme="minorHAnsi"/>
          <w:b/>
          <w:bCs/>
          <w:sz w:val="24"/>
          <w:szCs w:val="24"/>
        </w:rPr>
        <w:t>Wykonawca we własnym zakresie i na własny koszt wykona i zatwierdzi mapy do celów</w:t>
      </w:r>
      <w:r w:rsidRPr="00325851">
        <w:rPr>
          <w:rFonts w:cstheme="minorHAnsi"/>
          <w:b/>
          <w:bCs/>
          <w:sz w:val="24"/>
          <w:szCs w:val="24"/>
        </w:rPr>
        <w:t xml:space="preserve"> projektowych o ile są wymagane, uzyska uproszczone wypisu z ewidencji gruntów lub zbioru danych z bazy </w:t>
      </w:r>
      <w:proofErr w:type="spellStart"/>
      <w:r w:rsidRPr="00325851">
        <w:rPr>
          <w:rFonts w:cstheme="minorHAnsi"/>
          <w:b/>
          <w:bCs/>
          <w:sz w:val="24"/>
          <w:szCs w:val="24"/>
        </w:rPr>
        <w:t>EGiB</w:t>
      </w:r>
      <w:proofErr w:type="spellEnd"/>
      <w:r w:rsidRPr="00325851">
        <w:rPr>
          <w:rFonts w:cstheme="minorHAnsi"/>
          <w:b/>
          <w:bCs/>
          <w:sz w:val="24"/>
          <w:szCs w:val="24"/>
        </w:rPr>
        <w:t>, dla działek, na których projektowana będzie inwestycja.</w:t>
      </w:r>
    </w:p>
    <w:p w14:paraId="7D5BB324" w14:textId="77777777" w:rsidR="00DC3664" w:rsidRPr="00920D78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eastAsia="Arial Unicode MS" w:cstheme="minorHAnsi"/>
          <w:sz w:val="24"/>
          <w:szCs w:val="24"/>
        </w:rPr>
      </w:pPr>
      <w:r w:rsidRPr="00920D78">
        <w:rPr>
          <w:rFonts w:eastAsia="Arial Unicode MS" w:cstheme="minorHAnsi"/>
          <w:sz w:val="24"/>
          <w:szCs w:val="24"/>
        </w:rPr>
        <w:t xml:space="preserve">W przypadku konieczności złożenia przez Zamawiającego dokumentów do instytucji uzgadniających, opiniujących itp. – Wykonawca opracuje, przygotuje odpowiednie materiały i przekaże je Zamawiającemu w celu ich podpisania. Pozostałe czynności wykona Wykonawca. </w:t>
      </w:r>
    </w:p>
    <w:p w14:paraId="41F46563" w14:textId="77777777" w:rsidR="00DC3664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920D78">
        <w:rPr>
          <w:rFonts w:eastAsia="Arial Unicode MS" w:cstheme="minorHAnsi"/>
          <w:sz w:val="24"/>
          <w:szCs w:val="24"/>
        </w:rPr>
        <w:t>Na podstawie umowy i otrzymanego na jej podstawie wynagrodzenia , która zostanie zawarta w wyniku niniejszego postępowania, Wykonawca będzie zobowiązany także d</w:t>
      </w:r>
      <w:r>
        <w:rPr>
          <w:rFonts w:eastAsia="Arial Unicode MS" w:cstheme="minorHAnsi"/>
          <w:sz w:val="24"/>
          <w:szCs w:val="24"/>
        </w:rPr>
        <w:t>o</w:t>
      </w:r>
      <w:r w:rsidRPr="00920D78">
        <w:rPr>
          <w:rFonts w:eastAsia="Arial Unicode MS" w:cstheme="minorHAnsi"/>
          <w:sz w:val="24"/>
          <w:szCs w:val="24"/>
        </w:rPr>
        <w:t xml:space="preserve"> udzielania odpowiedzi na pytania wykonawców dot. dokumentacji projektowej w trakcie postępowania przetargoweg</w:t>
      </w:r>
      <w:r>
        <w:rPr>
          <w:rFonts w:eastAsia="Arial Unicode MS" w:cstheme="minorHAnsi"/>
          <w:sz w:val="24"/>
          <w:szCs w:val="24"/>
        </w:rPr>
        <w:t>o</w:t>
      </w:r>
      <w:r w:rsidRPr="00920D78">
        <w:rPr>
          <w:rFonts w:eastAsia="Arial Unicode MS" w:cstheme="minorHAnsi"/>
          <w:sz w:val="24"/>
          <w:szCs w:val="24"/>
        </w:rPr>
        <w:t xml:space="preserve"> na roboty budowlane</w:t>
      </w:r>
      <w:r>
        <w:rPr>
          <w:rFonts w:eastAsia="Arial Unicode MS" w:cstheme="minorHAnsi"/>
          <w:sz w:val="24"/>
          <w:szCs w:val="24"/>
        </w:rPr>
        <w:t xml:space="preserve">. </w:t>
      </w:r>
      <w:r w:rsidRPr="00920D78">
        <w:rPr>
          <w:rFonts w:cstheme="minorHAnsi"/>
          <w:sz w:val="24"/>
          <w:szCs w:val="24"/>
        </w:rPr>
        <w:t>Wszelkie koszty administracyjne dotyczące wszystkich spraw związanych z projektowaniem (uzyskanie warunków, uzgodnień, opinii itp.) leżą po stronie Wykonawcy.</w:t>
      </w:r>
    </w:p>
    <w:p w14:paraId="57E263CD" w14:textId="77777777" w:rsidR="00DC3664" w:rsidRPr="00325851" w:rsidRDefault="00DC3664" w:rsidP="00DC3664">
      <w:pPr>
        <w:pStyle w:val="Akapitzlist"/>
        <w:numPr>
          <w:ilvl w:val="0"/>
          <w:numId w:val="14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325851">
        <w:rPr>
          <w:rFonts w:cstheme="minorHAnsi"/>
          <w:bCs/>
          <w:sz w:val="24"/>
          <w:szCs w:val="24"/>
        </w:rPr>
        <w:t>W skład przedmiotowej dokumentacji w wersji papierowej wchodzić będą:</w:t>
      </w:r>
    </w:p>
    <w:p w14:paraId="231B8B56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inwentaryzacja budowlana i instalacyjna- 2 egz.</w:t>
      </w:r>
    </w:p>
    <w:p w14:paraId="72BD303D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projekt techniczny instalacji PV i magazynu energii wraz z uzgodnieniem z rzeczoznawcą – 3 egz.</w:t>
      </w:r>
    </w:p>
    <w:p w14:paraId="5EF097BC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Projekt zagospodarowania terenu – 4 egz.,</w:t>
      </w:r>
    </w:p>
    <w:p w14:paraId="4EF9DFA3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Projekt architektoniczno-budowlany – 4 egz.</w:t>
      </w:r>
    </w:p>
    <w:p w14:paraId="63054FF9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Projekt techniczny–3 egz.,</w:t>
      </w:r>
    </w:p>
    <w:p w14:paraId="5DD9E28A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Specyfikacje techniczne wykonania i odbioru robót–2 egz.,</w:t>
      </w:r>
    </w:p>
    <w:p w14:paraId="0AD4B53B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Przedmiary robót–2 egz.,</w:t>
      </w:r>
    </w:p>
    <w:p w14:paraId="1D395DE5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bCs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Kosztorysy inwestorskie–2 egz.,</w:t>
      </w:r>
    </w:p>
    <w:p w14:paraId="3CD3DC47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eastAsia="Times New Roman" w:cstheme="minorHAnsi"/>
          <w:color w:val="000000"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Karta informacyjna – 4 egz. – jeżeli wymagana</w:t>
      </w:r>
    </w:p>
    <w:p w14:paraId="26B67194" w14:textId="77777777" w:rsidR="00DC3664" w:rsidRPr="00920D78" w:rsidRDefault="00DC3664" w:rsidP="00DC3664">
      <w:pPr>
        <w:pStyle w:val="Akapitzlist"/>
        <w:numPr>
          <w:ilvl w:val="0"/>
          <w:numId w:val="15"/>
        </w:numPr>
        <w:tabs>
          <w:tab w:val="left" w:pos="142"/>
          <w:tab w:val="left" w:pos="851"/>
          <w:tab w:val="left" w:pos="993"/>
        </w:tabs>
        <w:spacing w:after="0" w:line="240" w:lineRule="auto"/>
        <w:ind w:left="993" w:firstLine="0"/>
        <w:jc w:val="both"/>
        <w:rPr>
          <w:rFonts w:cstheme="minorHAnsi"/>
          <w:color w:val="000000"/>
          <w:sz w:val="24"/>
          <w:szCs w:val="24"/>
        </w:rPr>
      </w:pPr>
      <w:r w:rsidRPr="00920D78">
        <w:rPr>
          <w:rFonts w:cstheme="minorHAnsi"/>
          <w:bCs/>
          <w:sz w:val="24"/>
          <w:szCs w:val="24"/>
        </w:rPr>
        <w:t>2 egz. Wersji elektronicznej na płycie CD</w:t>
      </w:r>
    </w:p>
    <w:p w14:paraId="2AA6340A" w14:textId="77777777" w:rsidR="00271729" w:rsidRPr="00BC559E" w:rsidRDefault="00271729" w:rsidP="001D7398">
      <w:pPr>
        <w:spacing w:after="0" w:line="240" w:lineRule="auto"/>
        <w:rPr>
          <w:rFonts w:cstheme="minorHAnsi"/>
          <w:sz w:val="24"/>
          <w:szCs w:val="24"/>
        </w:rPr>
        <w:sectPr w:rsidR="00271729" w:rsidRPr="00BC559E" w:rsidSect="0012636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6DCFBD" w14:textId="6E7CE57B" w:rsidR="0058149E" w:rsidRPr="00BC559E" w:rsidRDefault="002D2572" w:rsidP="001D7398">
      <w:pPr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lastRenderedPageBreak/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1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1.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Gminnej Biblioteki Publicznej w Niedrzwicy Kościelnej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5351DA2D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5803EF4E" w14:textId="06D235E0" w:rsidR="00271729" w:rsidRPr="00BC559E" w:rsidRDefault="00271729" w:rsidP="001D7398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46804FD8" w14:textId="429E8FEB" w:rsidR="0058149E" w:rsidRPr="00BC559E" w:rsidRDefault="0058149E" w:rsidP="001D739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4383F220" w14:textId="77777777" w:rsidR="0058149E" w:rsidRPr="00BC559E" w:rsidRDefault="0058149E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37EC9B9A" w14:textId="77777777" w:rsidR="0058149E" w:rsidRPr="00BC559E" w:rsidRDefault="0058149E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- 1</w:t>
      </w:r>
    </w:p>
    <w:p w14:paraId="0B1A44F4" w14:textId="77777777" w:rsidR="0058149E" w:rsidRPr="00BC559E" w:rsidRDefault="0058149E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285,0</w:t>
      </w:r>
    </w:p>
    <w:p w14:paraId="09D40E99" w14:textId="77777777" w:rsidR="0058149E" w:rsidRPr="00BC559E" w:rsidRDefault="0058149E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114,0</w:t>
      </w:r>
    </w:p>
    <w:p w14:paraId="525C8671" w14:textId="77777777" w:rsidR="00271729" w:rsidRPr="00BC559E" w:rsidRDefault="00271729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2740C1C6" w14:textId="322F0EEE" w:rsidR="0058149E" w:rsidRPr="00BC559E" w:rsidRDefault="0058149E" w:rsidP="001D7398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7A5699A0" w14:textId="77777777" w:rsidR="0058149E" w:rsidRPr="00BC559E" w:rsidRDefault="0058149E" w:rsidP="001D7398">
      <w:pPr>
        <w:pStyle w:val="Default"/>
        <w:numPr>
          <w:ilvl w:val="0"/>
          <w:numId w:val="11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9,9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>. Ze względu na możliwość wystąpienia zacienienia paneli zaleca się montaż optymalizatorów mocy w celu dokonywania pomiarów wydajności poszczególnych paneli fotowoltaicznych. Wymiana instalacji elektrycznej oraz rozdzielnic w niezbędnym zakresie. Montaż magazynu energii o mocy 10 kWh.</w:t>
      </w:r>
    </w:p>
    <w:p w14:paraId="67508104" w14:textId="77777777" w:rsidR="0058149E" w:rsidRPr="00BC559E" w:rsidRDefault="0058149E" w:rsidP="001D73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BC559E">
        <w:rPr>
          <w:rFonts w:cstheme="minorHAnsi"/>
          <w:color w:val="000000"/>
          <w:sz w:val="24"/>
          <w:szCs w:val="24"/>
        </w:rPr>
        <w:t xml:space="preserve">Wprowadzenie Systemu Zarządzania Energią w budynku -z wykorzystaniem systemów sterowania instalacji fotowoltaicznej z magazynem energii, instalacji c.o. </w:t>
      </w:r>
    </w:p>
    <w:p w14:paraId="3B0918B6" w14:textId="6D448D57" w:rsidR="0058149E" w:rsidRPr="00BC559E" w:rsidRDefault="0058149E" w:rsidP="001D73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BC559E">
        <w:rPr>
          <w:rFonts w:cstheme="minorHAnsi"/>
          <w:color w:val="000000"/>
          <w:sz w:val="24"/>
          <w:szCs w:val="24"/>
        </w:rPr>
        <w:t>Ocieplenie stropu wełną mineralną</w:t>
      </w:r>
    </w:p>
    <w:p w14:paraId="6705D183" w14:textId="10CEEC1B" w:rsidR="0058149E" w:rsidRPr="00BC559E" w:rsidRDefault="0058149E" w:rsidP="001D73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BC559E">
        <w:rPr>
          <w:rFonts w:cstheme="minorHAnsi"/>
          <w:color w:val="000000"/>
          <w:sz w:val="24"/>
          <w:szCs w:val="24"/>
        </w:rPr>
        <w:t>Ocieplenie ścian zewnętrznych styropianem. Koszt obejmuje wykończenia obróbki blacharskiej</w:t>
      </w:r>
    </w:p>
    <w:p w14:paraId="65436ECC" w14:textId="2C034D50" w:rsidR="0058149E" w:rsidRPr="00BC559E" w:rsidRDefault="0058149E" w:rsidP="001D73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BC559E">
        <w:rPr>
          <w:rFonts w:cstheme="minorHAnsi"/>
          <w:color w:val="000000"/>
          <w:sz w:val="24"/>
          <w:szCs w:val="24"/>
        </w:rPr>
        <w:t xml:space="preserve">Wymianę istniejących okien na nowe ze stolarką PCV </w:t>
      </w:r>
    </w:p>
    <w:p w14:paraId="494DE9F2" w14:textId="36AF3F80" w:rsidR="0058149E" w:rsidRPr="00BC559E" w:rsidRDefault="0058149E" w:rsidP="001D739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BC559E">
        <w:rPr>
          <w:rFonts w:cstheme="minorHAnsi"/>
          <w:color w:val="000000"/>
          <w:sz w:val="24"/>
          <w:szCs w:val="24"/>
        </w:rPr>
        <w:t xml:space="preserve">Wymiana drzwi zewnętrznych na nowe </w:t>
      </w:r>
    </w:p>
    <w:p w14:paraId="51D13FF0" w14:textId="77777777" w:rsidR="00271729" w:rsidRPr="00BC559E" w:rsidRDefault="00271729" w:rsidP="001D739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</w:p>
    <w:p w14:paraId="4D14D6FC" w14:textId="07920552" w:rsidR="0058149E" w:rsidRPr="00BC559E" w:rsidRDefault="0058149E" w:rsidP="001D7398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5277BBB8" w14:textId="77777777" w:rsidR="00044E8A" w:rsidRPr="00BC559E" w:rsidRDefault="00044E8A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  <w:sectPr w:rsidR="00044E8A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C74F9D" w14:textId="7359A60F" w:rsidR="0058149E" w:rsidRPr="00BC559E" w:rsidRDefault="00D94228" w:rsidP="001D7398">
      <w:pPr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  <w:highlight w:val="green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lastRenderedPageBreak/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2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2.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miejscowości Czółna”</w:t>
      </w:r>
    </w:p>
    <w:p w14:paraId="3BE0B7E4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42FE5DC4" w14:textId="77777777" w:rsidR="007E224F" w:rsidRPr="00BC559E" w:rsidRDefault="007E224F" w:rsidP="001D739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6B78DF70" w14:textId="77777777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podpiwniczony.</w:t>
      </w:r>
    </w:p>
    <w:p w14:paraId="1720AB26" w14:textId="28F39406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03EC437F" w14:textId="2BCF126A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– 2</w:t>
      </w:r>
    </w:p>
    <w:p w14:paraId="0A0AF46A" w14:textId="044C7334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5740</w:t>
      </w:r>
    </w:p>
    <w:p w14:paraId="614F4239" w14:textId="73F0AC5D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1725</w:t>
      </w:r>
    </w:p>
    <w:p w14:paraId="2BA13965" w14:textId="5EC543AB" w:rsidR="007E224F" w:rsidRPr="00BC559E" w:rsidRDefault="007E224F" w:rsidP="001D739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Wysokość budynku powyżej &lt; 12m</w:t>
      </w:r>
    </w:p>
    <w:p w14:paraId="1C4FACAA" w14:textId="77777777" w:rsidR="007E224F" w:rsidRPr="00BC559E" w:rsidRDefault="007E224F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6A52E274" w14:textId="14DF2D54" w:rsidR="007E224F" w:rsidRPr="00BC559E" w:rsidRDefault="007E224F" w:rsidP="001D739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13B0D370" w14:textId="77777777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Modernizacja instalacji c.o. obejmująca: </w:t>
      </w:r>
    </w:p>
    <w:p w14:paraId="01AC3380" w14:textId="77777777" w:rsidR="007E224F" w:rsidRPr="00BC559E" w:rsidRDefault="007E224F" w:rsidP="001D7398">
      <w:pPr>
        <w:pStyle w:val="Akapitzlist"/>
        <w:numPr>
          <w:ilvl w:val="0"/>
          <w:numId w:val="20"/>
        </w:numPr>
        <w:spacing w:after="0" w:line="240" w:lineRule="auto"/>
        <w:ind w:left="1418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wymianę grzejników na panelowe </w:t>
      </w:r>
    </w:p>
    <w:p w14:paraId="464077BD" w14:textId="77777777" w:rsidR="007E224F" w:rsidRPr="00BC559E" w:rsidRDefault="007E224F" w:rsidP="001D7398">
      <w:pPr>
        <w:pStyle w:val="Akapitzlist"/>
        <w:numPr>
          <w:ilvl w:val="0"/>
          <w:numId w:val="20"/>
        </w:numPr>
        <w:spacing w:after="0" w:line="240" w:lineRule="auto"/>
        <w:ind w:left="1418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wymianę kotła gazowego na kocioł gazowy kondensacyjny </w:t>
      </w:r>
    </w:p>
    <w:p w14:paraId="323E5705" w14:textId="77777777" w:rsidR="007E224F" w:rsidRPr="00BC559E" w:rsidRDefault="007E224F" w:rsidP="001D7398">
      <w:pPr>
        <w:pStyle w:val="Akapitzlist"/>
        <w:numPr>
          <w:ilvl w:val="0"/>
          <w:numId w:val="20"/>
        </w:numPr>
        <w:spacing w:after="0" w:line="240" w:lineRule="auto"/>
        <w:ind w:left="1418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montaż zaworów termostatycznych </w:t>
      </w:r>
    </w:p>
    <w:p w14:paraId="1C9D1EA1" w14:textId="77777777" w:rsidR="007E224F" w:rsidRPr="00BC559E" w:rsidRDefault="007E224F" w:rsidP="001D7398">
      <w:pPr>
        <w:pStyle w:val="Akapitzlist"/>
        <w:numPr>
          <w:ilvl w:val="0"/>
          <w:numId w:val="20"/>
        </w:numPr>
        <w:spacing w:after="0" w:line="240" w:lineRule="auto"/>
        <w:ind w:left="1418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inne niezbędne prace na instalacji c.o. </w:t>
      </w:r>
    </w:p>
    <w:p w14:paraId="52ACC8B9" w14:textId="5FB907C6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Wymianę istniejących okien</w:t>
      </w:r>
    </w:p>
    <w:p w14:paraId="466A149E" w14:textId="5CFC9130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Wymiana drzwi zewnętrznych</w:t>
      </w:r>
    </w:p>
    <w:p w14:paraId="499D50ED" w14:textId="4F74DDE1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Ocieplenie ścian zewnętrznych styropianem Koszt obejmuje wykończenia obróbki blacharskiej. </w:t>
      </w:r>
    </w:p>
    <w:p w14:paraId="33366745" w14:textId="0FEC57CF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Ocieplenie dachu wełną mineralną  </w:t>
      </w:r>
    </w:p>
    <w:p w14:paraId="49248D5E" w14:textId="450A7802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Ocieplenie stropu pod strychem nieocieplanym wełną mineralną.</w:t>
      </w:r>
    </w:p>
    <w:p w14:paraId="1A503E0C" w14:textId="77777777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1368FF3F" w14:textId="77777777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Montaż instalacji PV o proponowanej mocy zainstalowanej 9,98 </w:t>
      </w:r>
      <w:proofErr w:type="spellStart"/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kWp</w:t>
      </w:r>
      <w:proofErr w:type="spellEnd"/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3D0B2247" w14:textId="4ABD2956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Wprowadzenie Systemu Zarządzania Energią w budynku – z wykorzystaniem systemów sterowania instalacji fotowoltaicznej z magazynem energii, instalacji c.o. oraz oświetlenia wewnętrznego.</w:t>
      </w:r>
    </w:p>
    <w:p w14:paraId="3584A441" w14:textId="77777777" w:rsidR="007E224F" w:rsidRPr="00BC559E" w:rsidRDefault="007E224F" w:rsidP="001D7398">
      <w:pPr>
        <w:pStyle w:val="Akapitzlist"/>
        <w:numPr>
          <w:ilvl w:val="0"/>
          <w:numId w:val="19"/>
        </w:numPr>
        <w:spacing w:after="0" w:line="240" w:lineRule="auto"/>
        <w:ind w:left="851" w:hanging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Ze względu na konieczność wymiany pieca o mocy przekraczającej 60kW, należy zaprojektować adekwatne rozwiązania, które pozwolą na realizację zamierzenia zgodnie z przepisami administracyjno-budowlanymi.</w:t>
      </w:r>
    </w:p>
    <w:p w14:paraId="27403B1F" w14:textId="77777777" w:rsidR="00F01D3D" w:rsidRPr="00BC559E" w:rsidRDefault="00F01D3D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14DF06CC" w14:textId="77777777" w:rsidR="007E224F" w:rsidRPr="00BC559E" w:rsidRDefault="007E224F" w:rsidP="001D739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4B1476A8" w14:textId="77777777" w:rsidR="007E224F" w:rsidRPr="00BC559E" w:rsidRDefault="007E224F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56696C9E" w14:textId="77777777" w:rsidR="00044E8A" w:rsidRPr="00BC559E" w:rsidRDefault="00044E8A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  <w:sectPr w:rsidR="00044E8A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461E96" w14:textId="32030E09" w:rsidR="0058149E" w:rsidRPr="00BC559E" w:rsidRDefault="00D94228" w:rsidP="001D7398">
      <w:pPr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lastRenderedPageBreak/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3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3.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miejscowości Marianka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074D992B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1852490B" w14:textId="77777777" w:rsidR="0058149E" w:rsidRPr="00BC559E" w:rsidRDefault="0058149E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335030F4" w14:textId="77777777" w:rsidR="005F11A2" w:rsidRPr="00BC559E" w:rsidRDefault="005F11A2" w:rsidP="001D739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484912CD" w14:textId="77777777" w:rsidR="00F01D3D" w:rsidRPr="00BC559E" w:rsidRDefault="00F01D3D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36632AEC" w14:textId="378E0371" w:rsidR="00F01D3D" w:rsidRPr="00BC559E" w:rsidRDefault="00F01D3D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15728185" w14:textId="2B9329A9" w:rsidR="00F01D3D" w:rsidRPr="00BC559E" w:rsidRDefault="00F01D3D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- 2</w:t>
      </w:r>
    </w:p>
    <w:p w14:paraId="64DF805D" w14:textId="0C513EF4" w:rsidR="00F01D3D" w:rsidRPr="00BC559E" w:rsidRDefault="00F01D3D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1142,0</w:t>
      </w:r>
    </w:p>
    <w:p w14:paraId="5D291180" w14:textId="72A17838" w:rsidR="005F11A2" w:rsidRPr="00BC559E" w:rsidRDefault="00F01D3D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408,0</w:t>
      </w:r>
    </w:p>
    <w:p w14:paraId="342CE1F9" w14:textId="77777777" w:rsidR="00F01D3D" w:rsidRPr="00BC559E" w:rsidRDefault="00F01D3D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0B913E09" w14:textId="77777777" w:rsidR="005F11A2" w:rsidRPr="00BC559E" w:rsidRDefault="005F11A2" w:rsidP="001D739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11D786D6" w14:textId="3E722866" w:rsidR="00F01D3D" w:rsidRPr="00BC559E" w:rsidRDefault="00F01D3D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Modernizacja instalacji c.o. obejmująca</w:t>
      </w:r>
    </w:p>
    <w:p w14:paraId="145C8401" w14:textId="77777777" w:rsidR="00F01D3D" w:rsidRPr="00BC559E" w:rsidRDefault="00F01D3D" w:rsidP="001D7398">
      <w:pPr>
        <w:pStyle w:val="Default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grzejników na panelowe </w:t>
      </w:r>
    </w:p>
    <w:p w14:paraId="3C40E00C" w14:textId="77777777" w:rsidR="00F01D3D" w:rsidRPr="00BC559E" w:rsidRDefault="00F01D3D" w:rsidP="001D7398">
      <w:pPr>
        <w:pStyle w:val="Default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montaż zaworów termostatycznych</w:t>
      </w:r>
    </w:p>
    <w:p w14:paraId="1FE0035A" w14:textId="77777777" w:rsidR="00F01D3D" w:rsidRPr="00BC559E" w:rsidRDefault="00F01D3D" w:rsidP="001D7398">
      <w:pPr>
        <w:pStyle w:val="Default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zaworów </w:t>
      </w:r>
      <w:proofErr w:type="spellStart"/>
      <w:r w:rsidRPr="00BC559E">
        <w:rPr>
          <w:rFonts w:asciiTheme="minorHAnsi" w:hAnsiTheme="minorHAnsi" w:cstheme="minorHAnsi"/>
        </w:rPr>
        <w:t>podpionowych</w:t>
      </w:r>
      <w:proofErr w:type="spellEnd"/>
    </w:p>
    <w:p w14:paraId="39EF815D" w14:textId="6FED691C" w:rsidR="005F11A2" w:rsidRPr="00BC559E" w:rsidRDefault="005F11A2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Wymiana drzwi zewnętrznych</w:t>
      </w:r>
    </w:p>
    <w:p w14:paraId="7AD436AE" w14:textId="36AEA5AC" w:rsidR="00F01D3D" w:rsidRPr="00BC559E" w:rsidRDefault="00F01D3D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okien</w:t>
      </w:r>
    </w:p>
    <w:p w14:paraId="1E01C3F9" w14:textId="24FA404D" w:rsidR="005F11A2" w:rsidRPr="00BC559E" w:rsidRDefault="005F11A2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stropu</w:t>
      </w:r>
    </w:p>
    <w:p w14:paraId="44C7EC9E" w14:textId="77777777" w:rsidR="005F11A2" w:rsidRPr="00BC559E" w:rsidRDefault="005F11A2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44CD35FA" w14:textId="77777777" w:rsidR="005F11A2" w:rsidRPr="00BC559E" w:rsidRDefault="005F11A2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9,98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0F9C83BA" w14:textId="77777777" w:rsidR="005F11A2" w:rsidRPr="00BC559E" w:rsidRDefault="005F11A2" w:rsidP="001D7398">
      <w:pPr>
        <w:pStyle w:val="Default"/>
        <w:numPr>
          <w:ilvl w:val="0"/>
          <w:numId w:val="24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Wprowadzenie Systemu Zarządzania Energią w budynku – z wykorzystaniem systemów sterowania instalacji fotowoltaicznej z magazynem energii, instalacji c.o. oraz oświetlenia wewnętrznego.</w:t>
      </w:r>
    </w:p>
    <w:p w14:paraId="0AE0D631" w14:textId="77777777" w:rsidR="005F11A2" w:rsidRPr="00BC559E" w:rsidRDefault="005F11A2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E85D507" w14:textId="77777777" w:rsidR="005F11A2" w:rsidRPr="00BC559E" w:rsidRDefault="005F11A2" w:rsidP="001D739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2330EFD9" w14:textId="77777777" w:rsidR="007E224F" w:rsidRPr="00BC559E" w:rsidRDefault="007E224F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259F7C40" w14:textId="77777777" w:rsidR="00F01D3D" w:rsidRPr="00BC559E" w:rsidRDefault="00F01D3D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  <w:sectPr w:rsidR="00F01D3D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030F7F2" w14:textId="77777777" w:rsidR="0058149E" w:rsidRPr="00BC559E" w:rsidRDefault="0058149E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0810578F" w14:textId="06F0CAE8" w:rsidR="0058149E" w:rsidRPr="00BC559E" w:rsidRDefault="00646E7A" w:rsidP="001D7398">
      <w:pPr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4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4.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miejscowości Niedrzwica Kościelna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3F832E9A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27A6B2CE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2D47D6A2" w14:textId="4485FD9F" w:rsidR="00FA0B29" w:rsidRPr="00BC559E" w:rsidRDefault="00FA0B29" w:rsidP="001D739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25FB1917" w14:textId="77777777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2CFE3EE1" w14:textId="3D24CBBE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30BF0812" w14:textId="7CE7251C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- 2</w:t>
      </w:r>
    </w:p>
    <w:p w14:paraId="2BA55536" w14:textId="1B37618A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10 364,0</w:t>
      </w:r>
    </w:p>
    <w:p w14:paraId="3FFC6332" w14:textId="076B1517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2294,0</w:t>
      </w:r>
    </w:p>
    <w:p w14:paraId="64A7F7B5" w14:textId="77777777" w:rsidR="00FA0B29" w:rsidRPr="00BC559E" w:rsidRDefault="00FA0B29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D1DAC0" w14:textId="77777777" w:rsidR="00FA0B29" w:rsidRPr="00BC559E" w:rsidRDefault="00FA0B29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3801D147" w14:textId="77777777" w:rsidR="00FA0B29" w:rsidRPr="00BC559E" w:rsidRDefault="00FA0B29" w:rsidP="001D739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38C6751F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Modernizacja instalacji c.o. obejmująca</w:t>
      </w:r>
    </w:p>
    <w:p w14:paraId="3088086B" w14:textId="77777777" w:rsidR="00FA0B29" w:rsidRPr="00BC559E" w:rsidRDefault="00FA0B29" w:rsidP="001D7398">
      <w:pPr>
        <w:pStyle w:val="Default"/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grzejników na panelowe </w:t>
      </w:r>
    </w:p>
    <w:p w14:paraId="6DB7C8C2" w14:textId="77777777" w:rsidR="00FA0B29" w:rsidRPr="00BC559E" w:rsidRDefault="00FA0B29" w:rsidP="001D7398">
      <w:pPr>
        <w:pStyle w:val="Default"/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montaż zaworów termostatycznych</w:t>
      </w:r>
    </w:p>
    <w:p w14:paraId="1235D3BA" w14:textId="5A387788" w:rsidR="00FA0B29" w:rsidRPr="00BC559E" w:rsidRDefault="00FA0B29" w:rsidP="001D7398">
      <w:pPr>
        <w:pStyle w:val="Default"/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zaworów </w:t>
      </w:r>
      <w:proofErr w:type="spellStart"/>
      <w:r w:rsidRPr="00BC559E">
        <w:rPr>
          <w:rFonts w:asciiTheme="minorHAnsi" w:hAnsiTheme="minorHAnsi" w:cstheme="minorHAnsi"/>
        </w:rPr>
        <w:t>podpionowych</w:t>
      </w:r>
      <w:proofErr w:type="spellEnd"/>
    </w:p>
    <w:p w14:paraId="6D0EC4FF" w14:textId="2B9C78B3" w:rsidR="00FA0B29" w:rsidRPr="00BC559E" w:rsidRDefault="00FA0B29" w:rsidP="001D7398">
      <w:pPr>
        <w:pStyle w:val="Default"/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2 kotłów gazowych na kotły gazowe kondensacyjne, </w:t>
      </w:r>
    </w:p>
    <w:p w14:paraId="595BCCFD" w14:textId="2B500D82" w:rsidR="00FA0B29" w:rsidRPr="00BC559E" w:rsidRDefault="00FA0B29" w:rsidP="001D7398">
      <w:pPr>
        <w:pStyle w:val="Default"/>
        <w:numPr>
          <w:ilvl w:val="0"/>
          <w:numId w:val="28"/>
        </w:numPr>
        <w:ind w:left="709"/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inne niezbędne prace na instalacji c.o.</w:t>
      </w:r>
    </w:p>
    <w:p w14:paraId="0FD41F37" w14:textId="01D9BAB3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ścian zewnętrznych</w:t>
      </w:r>
    </w:p>
    <w:p w14:paraId="2766F1E6" w14:textId="23CE7A7B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Wymiana drzwi zewnętrznych</w:t>
      </w:r>
    </w:p>
    <w:p w14:paraId="57643BE2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okien</w:t>
      </w:r>
    </w:p>
    <w:p w14:paraId="3B5A27B1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stropu</w:t>
      </w:r>
    </w:p>
    <w:p w14:paraId="0CB17BEF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0FEC3002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9,98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72FA6855" w14:textId="77777777" w:rsidR="00FA0B29" w:rsidRPr="00BC559E" w:rsidRDefault="00FA0B29" w:rsidP="001D7398">
      <w:pPr>
        <w:pStyle w:val="Defaul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Wprowadzenie Systemu Zarządzania Energią w budynku – z wykorzystaniem systemów sterowania instalacji fotowoltaicznej z magazynem energii, instalacji c.o. oraz oświetlenia wewnętrznego.</w:t>
      </w:r>
    </w:p>
    <w:p w14:paraId="389E6AC7" w14:textId="77777777" w:rsidR="00FA0B29" w:rsidRPr="00BC559E" w:rsidRDefault="00FA0B29" w:rsidP="001D739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BC559E">
        <w:rPr>
          <w:rFonts w:eastAsia="Times New Roman" w:cstheme="minorHAnsi"/>
          <w:color w:val="000000"/>
          <w:sz w:val="24"/>
          <w:szCs w:val="24"/>
          <w:lang w:eastAsia="pl-PL"/>
        </w:rPr>
        <w:t>Ze względu na konieczność wymiany pieca o mocy przekraczającej 60kW, należy zaprojektować adekwatne rozwiązania, które pozwolą na realizację zamierzenia zgodnie z przepisami administracyjno-budowlanymi.</w:t>
      </w:r>
    </w:p>
    <w:p w14:paraId="0B817A25" w14:textId="77777777" w:rsidR="00FA0B29" w:rsidRPr="00BC559E" w:rsidRDefault="00FA0B29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1379B43" w14:textId="77777777" w:rsidR="00FA0B29" w:rsidRPr="00BC559E" w:rsidRDefault="00FA0B29" w:rsidP="001D7398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30732956" w14:textId="77777777" w:rsidR="00FA0B29" w:rsidRPr="00BC559E" w:rsidRDefault="00FA0B29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  <w:sectPr w:rsidR="00FA0B29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0B01BAB" w14:textId="77777777" w:rsidR="0058149E" w:rsidRPr="00BC559E" w:rsidRDefault="0058149E" w:rsidP="001D7398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75FBAE1C" w14:textId="39787252" w:rsidR="0058149E" w:rsidRPr="00BC559E" w:rsidRDefault="00D90F06" w:rsidP="001D7398">
      <w:pPr>
        <w:spacing w:after="0" w:line="240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5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5.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miejscowości Radawczyk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52222CCF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2B4EFE61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786D9FD7" w14:textId="77777777" w:rsidR="00A60C94" w:rsidRPr="00BC559E" w:rsidRDefault="00A60C94" w:rsidP="001D739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21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6FDAD081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387DE9DD" w14:textId="03EDED98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518186A5" w14:textId="48CA8D1B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- 2</w:t>
      </w:r>
    </w:p>
    <w:p w14:paraId="71174D18" w14:textId="11048399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2379,90</w:t>
      </w:r>
    </w:p>
    <w:p w14:paraId="5DCD3E61" w14:textId="171AB08E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375,65</w:t>
      </w:r>
    </w:p>
    <w:p w14:paraId="25DF02C8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777A6993" w14:textId="77777777" w:rsidR="00A60C94" w:rsidRPr="00BC559E" w:rsidRDefault="00A60C94" w:rsidP="001D739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2E313213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Modernizacja instalacji c.o. obejmująca</w:t>
      </w:r>
    </w:p>
    <w:p w14:paraId="305ADE8A" w14:textId="77777777" w:rsidR="00A60C94" w:rsidRPr="00BC559E" w:rsidRDefault="00A60C94" w:rsidP="001D7398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grzejników na panelowe </w:t>
      </w:r>
    </w:p>
    <w:p w14:paraId="29183398" w14:textId="77777777" w:rsidR="00A60C94" w:rsidRPr="00BC559E" w:rsidRDefault="00A60C94" w:rsidP="001D7398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montaż zaworów termostatycznych</w:t>
      </w:r>
    </w:p>
    <w:p w14:paraId="2080116F" w14:textId="77777777" w:rsidR="00A60C94" w:rsidRPr="00BC559E" w:rsidRDefault="00A60C94" w:rsidP="001D7398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zaworów </w:t>
      </w:r>
      <w:proofErr w:type="spellStart"/>
      <w:r w:rsidRPr="00BC559E">
        <w:rPr>
          <w:rFonts w:asciiTheme="minorHAnsi" w:hAnsiTheme="minorHAnsi" w:cstheme="minorHAnsi"/>
        </w:rPr>
        <w:t>podpionowych</w:t>
      </w:r>
      <w:proofErr w:type="spellEnd"/>
    </w:p>
    <w:p w14:paraId="0F2728AD" w14:textId="77777777" w:rsidR="00A60C94" w:rsidRPr="00BC559E" w:rsidRDefault="00A60C94" w:rsidP="001D7398">
      <w:pPr>
        <w:pStyle w:val="Defaul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inne niezbędne prace na instalacji c.o.</w:t>
      </w:r>
    </w:p>
    <w:p w14:paraId="6C501EBB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ścian zewnętrznych</w:t>
      </w:r>
    </w:p>
    <w:p w14:paraId="20418B30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okien</w:t>
      </w:r>
    </w:p>
    <w:p w14:paraId="0D858303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stropu</w:t>
      </w:r>
    </w:p>
    <w:p w14:paraId="55FFC402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500F6A3A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9,98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7A6B0351" w14:textId="77777777" w:rsidR="00A60C94" w:rsidRPr="00BC559E" w:rsidRDefault="00A60C94" w:rsidP="001D7398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Wprowadzenie Systemu Zarządzania Energią w budynku – z wykorzystaniem systemów sterowania instalacji fotowoltaicznej z magazynem energii, instalacji c.o. oraz oświetlenia wewnętrznego.</w:t>
      </w:r>
    </w:p>
    <w:p w14:paraId="080BC2F7" w14:textId="77777777" w:rsidR="00A60C94" w:rsidRPr="00BC559E" w:rsidRDefault="00A60C94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46432A03" w14:textId="77777777" w:rsidR="00A60C94" w:rsidRPr="00BC559E" w:rsidRDefault="00A60C94" w:rsidP="001D739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19AF9C58" w14:textId="77777777" w:rsidR="00A60C94" w:rsidRPr="00BC559E" w:rsidRDefault="00A60C94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574C0C70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369862FF" w14:textId="77777777" w:rsidR="00A60C94" w:rsidRPr="00BC559E" w:rsidRDefault="00A60C94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  <w:sectPr w:rsidR="00A60C94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536BF8" w14:textId="4A92B9B2" w:rsidR="0058149E" w:rsidRPr="00BC559E" w:rsidRDefault="00B64E43" w:rsidP="001D7398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lastRenderedPageBreak/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6 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6.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miejscowości Sobieszczany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0C672FF1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2B1E2A9D" w14:textId="77777777" w:rsidR="00A60C94" w:rsidRPr="00BC559E" w:rsidRDefault="00A60C94" w:rsidP="00F302DB">
      <w:pPr>
        <w:spacing w:after="0" w:line="240" w:lineRule="auto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7D380D46" w14:textId="5F943C46" w:rsidR="00A60C94" w:rsidRPr="00BC559E" w:rsidRDefault="00A60C94" w:rsidP="001D739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2CFF5C6A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5B89275F" w14:textId="6CC960A4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37B851B0" w14:textId="4D582BB5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- 2</w:t>
      </w:r>
    </w:p>
    <w:p w14:paraId="35228F2D" w14:textId="2F6DCD43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1499,0</w:t>
      </w:r>
    </w:p>
    <w:p w14:paraId="7770910A" w14:textId="112D742D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546,0</w:t>
      </w:r>
    </w:p>
    <w:p w14:paraId="5FA23945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6A6222D9" w14:textId="77777777" w:rsidR="00A60C94" w:rsidRPr="00BC559E" w:rsidRDefault="00A60C94" w:rsidP="001D739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51DFD8BD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Modernizacja instalacji c.o. obejmująca</w:t>
      </w:r>
    </w:p>
    <w:p w14:paraId="138AB8CF" w14:textId="77777777" w:rsidR="00A60C94" w:rsidRPr="00BC559E" w:rsidRDefault="00A60C94" w:rsidP="001D7398">
      <w:pPr>
        <w:pStyle w:val="Default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grzejników na panelowe </w:t>
      </w:r>
    </w:p>
    <w:p w14:paraId="4BE09120" w14:textId="77777777" w:rsidR="00A60C94" w:rsidRPr="00BC559E" w:rsidRDefault="00A60C94" w:rsidP="001D7398">
      <w:pPr>
        <w:pStyle w:val="Default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montaż zaworów termostatycznych</w:t>
      </w:r>
    </w:p>
    <w:p w14:paraId="012C4DBF" w14:textId="77777777" w:rsidR="00A60C94" w:rsidRPr="00BC559E" w:rsidRDefault="00A60C94" w:rsidP="001D7398">
      <w:pPr>
        <w:pStyle w:val="Default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zaworów </w:t>
      </w:r>
      <w:proofErr w:type="spellStart"/>
      <w:r w:rsidRPr="00BC559E">
        <w:rPr>
          <w:rFonts w:asciiTheme="minorHAnsi" w:hAnsiTheme="minorHAnsi" w:cstheme="minorHAnsi"/>
        </w:rPr>
        <w:t>podpionowych</w:t>
      </w:r>
      <w:proofErr w:type="spellEnd"/>
    </w:p>
    <w:p w14:paraId="1BAF590D" w14:textId="77777777" w:rsidR="00A60C94" w:rsidRPr="00BC559E" w:rsidRDefault="00A60C94" w:rsidP="001D7398">
      <w:pPr>
        <w:pStyle w:val="Default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inne niezbędne prace na instalacji c.o.</w:t>
      </w:r>
    </w:p>
    <w:p w14:paraId="30F81833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ścian zewnętrznych</w:t>
      </w:r>
    </w:p>
    <w:p w14:paraId="38C51EA7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okien</w:t>
      </w:r>
    </w:p>
    <w:p w14:paraId="25241172" w14:textId="2A7E8CF4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drzwi</w:t>
      </w:r>
    </w:p>
    <w:p w14:paraId="11E3B840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68202353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9,98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33F80A35" w14:textId="77777777" w:rsidR="00A60C94" w:rsidRPr="00BC559E" w:rsidRDefault="00A60C94" w:rsidP="001D7398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Wprowadzenie Systemu Zarządzania Energią w budynku – z wykorzystaniem systemów sterowania instalacji fotowoltaicznej z magazynem energii, instalacji c.o. oraz oświetlenia wewnętrznego.</w:t>
      </w:r>
    </w:p>
    <w:p w14:paraId="4DAC720A" w14:textId="77777777" w:rsidR="00A60C94" w:rsidRPr="00BC559E" w:rsidRDefault="00A60C94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B9FBADA" w14:textId="77777777" w:rsidR="00A60C94" w:rsidRPr="00BC559E" w:rsidRDefault="00A60C94" w:rsidP="001D739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p w14:paraId="50C6DA88" w14:textId="77777777" w:rsidR="00A60C94" w:rsidRPr="00BC559E" w:rsidRDefault="00A60C94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48C0FBBF" w14:textId="77777777" w:rsidR="00A60C94" w:rsidRPr="00BC559E" w:rsidRDefault="00A60C94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414C4940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</w:pPr>
    </w:p>
    <w:p w14:paraId="562BA33D" w14:textId="77777777" w:rsidR="00A60C94" w:rsidRPr="00BC559E" w:rsidRDefault="00A60C94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  <w:highlight w:val="green"/>
        </w:rPr>
        <w:sectPr w:rsidR="00A60C94" w:rsidRPr="00BC559E" w:rsidSect="0012636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391232" w14:textId="77777777" w:rsidR="0058149E" w:rsidRPr="00BC559E" w:rsidRDefault="0058149E" w:rsidP="001D7398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2B33904C" w14:textId="776AC438" w:rsidR="0058149E" w:rsidRPr="00BC559E" w:rsidRDefault="00973F81" w:rsidP="001D7398">
      <w:pPr>
        <w:spacing w:after="0" w:line="240" w:lineRule="auto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C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zęść nr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>7</w:t>
      </w:r>
      <w:r w:rsidRPr="002D2572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 zamówienia  </w:t>
      </w:r>
      <w:r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- </w:t>
      </w:r>
      <w:r w:rsidR="0058149E" w:rsidRPr="00BC559E">
        <w:rPr>
          <w:rFonts w:cstheme="minorHAnsi"/>
          <w:b/>
          <w:bCs/>
          <w:color w:val="000000"/>
          <w:sz w:val="24"/>
          <w:szCs w:val="24"/>
          <w:u w:val="single"/>
          <w:lang w:eastAsia="pl-PL"/>
        </w:rPr>
        <w:t xml:space="preserve">Zadanie 7. Dokumentacja techniczna wraz z uzyskaniem niezbędnych zgód dla inwestycji pn. </w:t>
      </w:r>
      <w:r w:rsidR="0058149E" w:rsidRPr="00BC559E">
        <w:rPr>
          <w:rFonts w:cstheme="minorHAnsi"/>
          <w:b/>
          <w:bCs/>
          <w:sz w:val="24"/>
          <w:szCs w:val="24"/>
          <w:u w:val="single"/>
        </w:rPr>
        <w:t>„</w:t>
      </w:r>
      <w:r w:rsidR="0058149E" w:rsidRPr="00BC559E">
        <w:rPr>
          <w:rFonts w:eastAsia="Calibri" w:cstheme="minorHAnsi"/>
          <w:b/>
          <w:bCs/>
          <w:sz w:val="24"/>
          <w:szCs w:val="24"/>
          <w:u w:val="single"/>
        </w:rPr>
        <w:t>Poprawa efektywności energetycznej budynku szkoły w Strzeszkowicach Dużych</w:t>
      </w:r>
      <w:r w:rsidR="0058149E" w:rsidRPr="00BC559E">
        <w:rPr>
          <w:rFonts w:cstheme="minorHAnsi"/>
          <w:b/>
          <w:bCs/>
          <w:i/>
          <w:iCs/>
          <w:sz w:val="24"/>
          <w:szCs w:val="24"/>
          <w:u w:val="single"/>
        </w:rPr>
        <w:t>”</w:t>
      </w:r>
    </w:p>
    <w:p w14:paraId="4C615465" w14:textId="77777777" w:rsidR="0058149E" w:rsidRPr="00BC559E" w:rsidRDefault="0058149E" w:rsidP="001D7398">
      <w:pPr>
        <w:spacing w:after="0" w:line="240" w:lineRule="auto"/>
        <w:rPr>
          <w:rFonts w:cstheme="minorHAnsi"/>
          <w:sz w:val="24"/>
          <w:szCs w:val="24"/>
        </w:rPr>
      </w:pPr>
    </w:p>
    <w:p w14:paraId="2A045230" w14:textId="77777777" w:rsidR="00A60C94" w:rsidRPr="00BC559E" w:rsidRDefault="00A60C94" w:rsidP="001D739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>Informacje ogólne o obiekcie:</w:t>
      </w:r>
    </w:p>
    <w:p w14:paraId="5F4973D5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Budynek wolnostojący, dwukondygnacyjny, częściowo podpiwniczony z poddaszem użytkowym.</w:t>
      </w:r>
    </w:p>
    <w:p w14:paraId="1FED9D01" w14:textId="188760A3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Konstrukcja/technologia budynku – tradycyjna murowana</w:t>
      </w:r>
    </w:p>
    <w:p w14:paraId="79ACF50B" w14:textId="59B0793B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Liczba nadziemnych kondygnacji - 2</w:t>
      </w:r>
    </w:p>
    <w:p w14:paraId="7B41A459" w14:textId="5150C0C1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Kubatura [m3] – 5222</w:t>
      </w:r>
    </w:p>
    <w:p w14:paraId="054382F1" w14:textId="112344F3" w:rsidR="00A60C94" w:rsidRPr="00BC559E" w:rsidRDefault="00A60C94" w:rsidP="001D739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C559E">
        <w:rPr>
          <w:rFonts w:cstheme="minorHAnsi"/>
          <w:sz w:val="24"/>
          <w:szCs w:val="24"/>
        </w:rPr>
        <w:t>Powierzchnia użytkowa budynku [m2] – 1063</w:t>
      </w:r>
    </w:p>
    <w:p w14:paraId="2D13B9A7" w14:textId="77777777" w:rsidR="00A60C94" w:rsidRPr="00BC559E" w:rsidRDefault="00A60C94" w:rsidP="001D7398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pl-PL"/>
        </w:rPr>
      </w:pPr>
    </w:p>
    <w:p w14:paraId="0A031825" w14:textId="77777777" w:rsidR="00A60C94" w:rsidRPr="00BC559E" w:rsidRDefault="00A60C94" w:rsidP="001D739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color w:val="000000"/>
          <w:sz w:val="24"/>
          <w:szCs w:val="24"/>
          <w:lang w:eastAsia="pl-PL"/>
        </w:rPr>
        <w:t>Zakres opracowania dokumentacji techniczno-kosztorysowej:</w:t>
      </w:r>
    </w:p>
    <w:p w14:paraId="33C1E695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Modernizacja instalacji c.o. obejmująca</w:t>
      </w:r>
    </w:p>
    <w:p w14:paraId="30B7C33D" w14:textId="77777777" w:rsidR="00A60C94" w:rsidRPr="00BC559E" w:rsidRDefault="00A60C94" w:rsidP="001D7398">
      <w:pPr>
        <w:pStyle w:val="Default"/>
        <w:numPr>
          <w:ilvl w:val="0"/>
          <w:numId w:val="3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wymianę grzejników na panelowe </w:t>
      </w:r>
    </w:p>
    <w:p w14:paraId="14C9BE39" w14:textId="77777777" w:rsidR="00A60C94" w:rsidRPr="00BC559E" w:rsidRDefault="00A60C94" w:rsidP="001D7398">
      <w:pPr>
        <w:pStyle w:val="Default"/>
        <w:numPr>
          <w:ilvl w:val="0"/>
          <w:numId w:val="3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montaż zaworów termostatycznych</w:t>
      </w:r>
    </w:p>
    <w:p w14:paraId="1A9359FD" w14:textId="77777777" w:rsidR="00A60C94" w:rsidRPr="00BC559E" w:rsidRDefault="00A60C94" w:rsidP="001D7398">
      <w:pPr>
        <w:pStyle w:val="Default"/>
        <w:numPr>
          <w:ilvl w:val="0"/>
          <w:numId w:val="3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zaworów </w:t>
      </w:r>
      <w:proofErr w:type="spellStart"/>
      <w:r w:rsidRPr="00BC559E">
        <w:rPr>
          <w:rFonts w:asciiTheme="minorHAnsi" w:hAnsiTheme="minorHAnsi" w:cstheme="minorHAnsi"/>
        </w:rPr>
        <w:t>podpionowych</w:t>
      </w:r>
      <w:proofErr w:type="spellEnd"/>
    </w:p>
    <w:p w14:paraId="21F00B1D" w14:textId="77777777" w:rsidR="00A60C94" w:rsidRPr="00BC559E" w:rsidRDefault="00A60C94" w:rsidP="001D7398">
      <w:pPr>
        <w:pStyle w:val="Default"/>
        <w:numPr>
          <w:ilvl w:val="0"/>
          <w:numId w:val="3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inne niezbędne prace na instalacji c.o.</w:t>
      </w:r>
    </w:p>
    <w:p w14:paraId="5A5202F8" w14:textId="3B126B3F" w:rsidR="00A60C94" w:rsidRPr="00BC559E" w:rsidRDefault="00A60C94" w:rsidP="001D7398">
      <w:pPr>
        <w:pStyle w:val="Default"/>
        <w:numPr>
          <w:ilvl w:val="0"/>
          <w:numId w:val="37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kotła gazowego na kocioł gazowy kondensacyjny o podwyższonej klasie efektywności energetycznej</w:t>
      </w:r>
    </w:p>
    <w:p w14:paraId="10E726F6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ścian zewnętrznych</w:t>
      </w:r>
    </w:p>
    <w:p w14:paraId="1D4257A5" w14:textId="4A513FA1" w:rsidR="001D7398" w:rsidRPr="00BC559E" w:rsidRDefault="001D7398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Ocieplenie stropu</w:t>
      </w:r>
    </w:p>
    <w:p w14:paraId="0ECE7387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okien</w:t>
      </w:r>
    </w:p>
    <w:p w14:paraId="2132B273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Wymianę istniejących drzwi</w:t>
      </w:r>
    </w:p>
    <w:p w14:paraId="30F4A64B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Wymiana opraw oświetleniowych żarowych oraz świetlówkowych na energooszczędne typu LED o ciepłej temperaturze barwowej. Wymiana opraw i dobór mocy zgodnie z wymaganiami dotyczącymi zapewnienia odpowiedniego natężenia oświetlenia w poszczególnych pomieszczeniach. Modernizacja instalacji elektrycznej w niezbędnym zakresie – wymiana instalacji oraz rozdzielnic. </w:t>
      </w:r>
    </w:p>
    <w:p w14:paraId="349C4DC9" w14:textId="2C4725F0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 xml:space="preserve">Montaż instalacji PV o proponowanej mocy zainstalowanej </w:t>
      </w:r>
      <w:r w:rsidR="001D7398" w:rsidRPr="00BC559E">
        <w:rPr>
          <w:rFonts w:asciiTheme="minorHAnsi" w:hAnsiTheme="minorHAnsi" w:cstheme="minorHAnsi"/>
        </w:rPr>
        <w:t>8,32</w:t>
      </w:r>
      <w:r w:rsidRPr="00BC559E">
        <w:rPr>
          <w:rFonts w:asciiTheme="minorHAnsi" w:hAnsiTheme="minorHAnsi" w:cstheme="minorHAnsi"/>
        </w:rPr>
        <w:t xml:space="preserve"> </w:t>
      </w:r>
      <w:proofErr w:type="spellStart"/>
      <w:r w:rsidRPr="00BC559E">
        <w:rPr>
          <w:rFonts w:asciiTheme="minorHAnsi" w:hAnsiTheme="minorHAnsi" w:cstheme="minorHAnsi"/>
        </w:rPr>
        <w:t>kWp</w:t>
      </w:r>
      <w:proofErr w:type="spellEnd"/>
      <w:r w:rsidRPr="00BC559E">
        <w:rPr>
          <w:rFonts w:asciiTheme="minorHAnsi" w:hAnsiTheme="minorHAnsi" w:cstheme="minorHAnsi"/>
        </w:rPr>
        <w:t xml:space="preserve"> wraz z magazynem energii 10 kWh. Ze względu na możliwość wystąpienia zacienienia paneli zaleca się montaż optymalizatorów mocy w celu dokonywania pomiarów wydajności poszczególnych paneli fotowoltaicznych. Wymiana instalacji elektrycznej oraz rozdzielnic w niezbędnym zakresie. </w:t>
      </w:r>
    </w:p>
    <w:p w14:paraId="6B60D6E2" w14:textId="77777777" w:rsidR="00A60C94" w:rsidRPr="00BC559E" w:rsidRDefault="00A60C94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Wprowadzenie Systemu Zarządzania Energią w budynku – z wykorzystaniem systemów sterowania instalacji fotowoltaicznej z magazynem energii, instalacji c.o. oraz oświetlenia wewnętrznego.</w:t>
      </w:r>
    </w:p>
    <w:p w14:paraId="7D208526" w14:textId="15E07AEB" w:rsidR="00A60C94" w:rsidRPr="00BC559E" w:rsidRDefault="001D7398" w:rsidP="001D7398">
      <w:pPr>
        <w:pStyle w:val="Default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 w:rsidRPr="00BC559E">
        <w:rPr>
          <w:rFonts w:asciiTheme="minorHAnsi" w:hAnsiTheme="minorHAnsi" w:cstheme="minorHAnsi"/>
        </w:rPr>
        <w:t>Ze względu na konieczność wymiany pieca o mocy przekraczającej 60kW, należy zaprojektować adekwatne rozwiązania, które pozwolą na realizację zamierzenia zgodnie z przepisami administracyjno-budowlanymi</w:t>
      </w:r>
    </w:p>
    <w:p w14:paraId="3157B1E7" w14:textId="77777777" w:rsidR="001D7398" w:rsidRPr="00BC559E" w:rsidRDefault="001D7398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0D718801" w14:textId="77777777" w:rsidR="001D7398" w:rsidRPr="00BC559E" w:rsidRDefault="001D7398" w:rsidP="001D7398">
      <w:pPr>
        <w:pStyle w:val="Akapitzlist"/>
        <w:spacing w:after="0" w:line="240" w:lineRule="auto"/>
        <w:ind w:left="851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E46B7C1" w14:textId="6ECC9819" w:rsidR="00A60C94" w:rsidRPr="00D02B3B" w:rsidRDefault="00A60C94" w:rsidP="001D739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BC559E">
        <w:rPr>
          <w:rFonts w:cstheme="minorHAnsi"/>
          <w:b/>
          <w:bCs/>
          <w:sz w:val="24"/>
          <w:szCs w:val="24"/>
        </w:rPr>
        <w:t xml:space="preserve">Projekt powinien być wykonany w oparciu o wytyczne zawarte w audycie energetycznym </w:t>
      </w:r>
    </w:p>
    <w:sectPr w:rsidR="00A60C94" w:rsidRPr="00D02B3B" w:rsidSect="0012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72E7" w14:textId="77777777" w:rsidR="00DF12B3" w:rsidRDefault="00DF12B3">
      <w:pPr>
        <w:spacing w:after="0" w:line="240" w:lineRule="auto"/>
      </w:pPr>
      <w:r>
        <w:separator/>
      </w:r>
    </w:p>
  </w:endnote>
  <w:endnote w:type="continuationSeparator" w:id="0">
    <w:p w14:paraId="02188B7B" w14:textId="77777777" w:rsidR="00DF12B3" w:rsidRDefault="00DF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1A670485" w:rsidR="005041DC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F01D3D">
      <w:rPr>
        <w:rFonts w:cstheme="minorHAnsi"/>
        <w:bCs/>
        <w:i/>
        <w:iCs/>
        <w:sz w:val="20"/>
        <w:szCs w:val="20"/>
      </w:rPr>
      <w:t>3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65499C" w:rsidRPr="0065499C">
      <w:rPr>
        <w:rFonts w:cstheme="minorHAnsi"/>
        <w:bCs/>
        <w:i/>
        <w:iCs/>
        <w:sz w:val="20"/>
        <w:szCs w:val="20"/>
      </w:rPr>
      <w:t>Opracowanie dokumentacji technicznej - projektowej dotyczącej termomodernizacji budynków użyteczności publicznej na terenie Gminy Niedrzwica Duża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D451A" w14:textId="77777777" w:rsidR="00DF12B3" w:rsidRDefault="00DF12B3">
      <w:pPr>
        <w:spacing w:after="0" w:line="240" w:lineRule="auto"/>
      </w:pPr>
      <w:r>
        <w:separator/>
      </w:r>
    </w:p>
  </w:footnote>
  <w:footnote w:type="continuationSeparator" w:id="0">
    <w:p w14:paraId="48E72691" w14:textId="77777777" w:rsidR="00DF12B3" w:rsidRDefault="00DF1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B7E8" w14:textId="2A917CDE" w:rsidR="00DE20A0" w:rsidRDefault="00DE20A0" w:rsidP="00DE20A0">
    <w:pPr>
      <w:pStyle w:val="Nagwek"/>
      <w:jc w:val="center"/>
      <w:rPr>
        <w:i/>
        <w:iCs/>
        <w:sz w:val="20"/>
        <w:szCs w:val="20"/>
      </w:rPr>
    </w:pPr>
    <w:r>
      <w:rPr>
        <w:noProof/>
      </w:rPr>
      <w:drawing>
        <wp:inline distT="0" distB="0" distL="0" distR="0" wp14:anchorId="1B0D1753" wp14:editId="414B8FEE">
          <wp:extent cx="5760720" cy="737870"/>
          <wp:effectExtent l="0" t="0" r="0" b="5080"/>
          <wp:docPr id="20914727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401830" w14:textId="265F329F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Załącznik nr </w:t>
    </w:r>
    <w:r w:rsidR="0058149E">
      <w:rPr>
        <w:i/>
        <w:iCs/>
        <w:sz w:val="20"/>
        <w:szCs w:val="20"/>
      </w:rPr>
      <w:t>13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2CA8"/>
    <w:multiLevelType w:val="hybridMultilevel"/>
    <w:tmpl w:val="B0986974"/>
    <w:lvl w:ilvl="0" w:tplc="FFFFFFFF">
      <w:start w:val="1"/>
      <w:numFmt w:val="lowerLetter"/>
      <w:lvlText w:val="%1)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E84A3B"/>
    <w:multiLevelType w:val="hybridMultilevel"/>
    <w:tmpl w:val="BF48BF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3C7B75"/>
    <w:multiLevelType w:val="hybridMultilevel"/>
    <w:tmpl w:val="F2AA1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3977"/>
    <w:multiLevelType w:val="hybridMultilevel"/>
    <w:tmpl w:val="4B021C4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6D104A"/>
    <w:multiLevelType w:val="hybridMultilevel"/>
    <w:tmpl w:val="4B021C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D65974"/>
    <w:multiLevelType w:val="hybridMultilevel"/>
    <w:tmpl w:val="F77A8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AA308A"/>
    <w:multiLevelType w:val="multilevel"/>
    <w:tmpl w:val="E78A1A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AE356F"/>
    <w:multiLevelType w:val="hybridMultilevel"/>
    <w:tmpl w:val="320075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B7AA0"/>
    <w:multiLevelType w:val="hybridMultilevel"/>
    <w:tmpl w:val="B0986974"/>
    <w:lvl w:ilvl="0" w:tplc="FFFFFFFF">
      <w:start w:val="1"/>
      <w:numFmt w:val="lowerLetter"/>
      <w:lvlText w:val="%1)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4829CC"/>
    <w:multiLevelType w:val="hybridMultilevel"/>
    <w:tmpl w:val="03D66728"/>
    <w:lvl w:ilvl="0" w:tplc="FFFFFFFF">
      <w:start w:val="1"/>
      <w:numFmt w:val="decimal"/>
      <w:lvlText w:val="%1."/>
      <w:lvlJc w:val="left"/>
      <w:pPr>
        <w:ind w:left="3316" w:hanging="360"/>
      </w:pPr>
    </w:lvl>
    <w:lvl w:ilvl="1" w:tplc="FFFFFFFF" w:tentative="1">
      <w:start w:val="1"/>
      <w:numFmt w:val="lowerLetter"/>
      <w:lvlText w:val="%2."/>
      <w:lvlJc w:val="left"/>
      <w:pPr>
        <w:ind w:left="4036" w:hanging="360"/>
      </w:pPr>
    </w:lvl>
    <w:lvl w:ilvl="2" w:tplc="FFFFFFFF" w:tentative="1">
      <w:start w:val="1"/>
      <w:numFmt w:val="lowerRoman"/>
      <w:lvlText w:val="%3."/>
      <w:lvlJc w:val="right"/>
      <w:pPr>
        <w:ind w:left="4756" w:hanging="180"/>
      </w:pPr>
    </w:lvl>
    <w:lvl w:ilvl="3" w:tplc="FFFFFFFF" w:tentative="1">
      <w:start w:val="1"/>
      <w:numFmt w:val="decimal"/>
      <w:lvlText w:val="%4."/>
      <w:lvlJc w:val="left"/>
      <w:pPr>
        <w:ind w:left="5476" w:hanging="360"/>
      </w:pPr>
    </w:lvl>
    <w:lvl w:ilvl="4" w:tplc="FFFFFFFF" w:tentative="1">
      <w:start w:val="1"/>
      <w:numFmt w:val="lowerLetter"/>
      <w:lvlText w:val="%5."/>
      <w:lvlJc w:val="left"/>
      <w:pPr>
        <w:ind w:left="6196" w:hanging="360"/>
      </w:pPr>
    </w:lvl>
    <w:lvl w:ilvl="5" w:tplc="FFFFFFFF" w:tentative="1">
      <w:start w:val="1"/>
      <w:numFmt w:val="lowerRoman"/>
      <w:lvlText w:val="%6."/>
      <w:lvlJc w:val="right"/>
      <w:pPr>
        <w:ind w:left="6916" w:hanging="180"/>
      </w:pPr>
    </w:lvl>
    <w:lvl w:ilvl="6" w:tplc="FFFFFFFF" w:tentative="1">
      <w:start w:val="1"/>
      <w:numFmt w:val="decimal"/>
      <w:lvlText w:val="%7."/>
      <w:lvlJc w:val="left"/>
      <w:pPr>
        <w:ind w:left="7636" w:hanging="360"/>
      </w:pPr>
    </w:lvl>
    <w:lvl w:ilvl="7" w:tplc="FFFFFFFF" w:tentative="1">
      <w:start w:val="1"/>
      <w:numFmt w:val="lowerLetter"/>
      <w:lvlText w:val="%8."/>
      <w:lvlJc w:val="left"/>
      <w:pPr>
        <w:ind w:left="8356" w:hanging="360"/>
      </w:pPr>
    </w:lvl>
    <w:lvl w:ilvl="8" w:tplc="FFFFFFFF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15" w15:restartNumberingAfterBreak="0">
    <w:nsid w:val="3D581177"/>
    <w:multiLevelType w:val="hybridMultilevel"/>
    <w:tmpl w:val="320075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231D3"/>
    <w:multiLevelType w:val="hybridMultilevel"/>
    <w:tmpl w:val="B0986974"/>
    <w:lvl w:ilvl="0" w:tplc="FFFFFFFF">
      <w:start w:val="1"/>
      <w:numFmt w:val="lowerLetter"/>
      <w:lvlText w:val="%1)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EAE604E"/>
    <w:multiLevelType w:val="hybridMultilevel"/>
    <w:tmpl w:val="03D66728"/>
    <w:lvl w:ilvl="0" w:tplc="FFFFFFFF">
      <w:start w:val="1"/>
      <w:numFmt w:val="decimal"/>
      <w:lvlText w:val="%1."/>
      <w:lvlJc w:val="left"/>
      <w:pPr>
        <w:ind w:left="3316" w:hanging="360"/>
      </w:pPr>
    </w:lvl>
    <w:lvl w:ilvl="1" w:tplc="FFFFFFFF" w:tentative="1">
      <w:start w:val="1"/>
      <w:numFmt w:val="lowerLetter"/>
      <w:lvlText w:val="%2."/>
      <w:lvlJc w:val="left"/>
      <w:pPr>
        <w:ind w:left="4036" w:hanging="360"/>
      </w:pPr>
    </w:lvl>
    <w:lvl w:ilvl="2" w:tplc="FFFFFFFF" w:tentative="1">
      <w:start w:val="1"/>
      <w:numFmt w:val="lowerRoman"/>
      <w:lvlText w:val="%3."/>
      <w:lvlJc w:val="right"/>
      <w:pPr>
        <w:ind w:left="4756" w:hanging="180"/>
      </w:pPr>
    </w:lvl>
    <w:lvl w:ilvl="3" w:tplc="FFFFFFFF" w:tentative="1">
      <w:start w:val="1"/>
      <w:numFmt w:val="decimal"/>
      <w:lvlText w:val="%4."/>
      <w:lvlJc w:val="left"/>
      <w:pPr>
        <w:ind w:left="5476" w:hanging="360"/>
      </w:pPr>
    </w:lvl>
    <w:lvl w:ilvl="4" w:tplc="FFFFFFFF" w:tentative="1">
      <w:start w:val="1"/>
      <w:numFmt w:val="lowerLetter"/>
      <w:lvlText w:val="%5."/>
      <w:lvlJc w:val="left"/>
      <w:pPr>
        <w:ind w:left="6196" w:hanging="360"/>
      </w:pPr>
    </w:lvl>
    <w:lvl w:ilvl="5" w:tplc="FFFFFFFF" w:tentative="1">
      <w:start w:val="1"/>
      <w:numFmt w:val="lowerRoman"/>
      <w:lvlText w:val="%6."/>
      <w:lvlJc w:val="right"/>
      <w:pPr>
        <w:ind w:left="6916" w:hanging="180"/>
      </w:pPr>
    </w:lvl>
    <w:lvl w:ilvl="6" w:tplc="FFFFFFFF" w:tentative="1">
      <w:start w:val="1"/>
      <w:numFmt w:val="decimal"/>
      <w:lvlText w:val="%7."/>
      <w:lvlJc w:val="left"/>
      <w:pPr>
        <w:ind w:left="7636" w:hanging="360"/>
      </w:pPr>
    </w:lvl>
    <w:lvl w:ilvl="7" w:tplc="FFFFFFFF" w:tentative="1">
      <w:start w:val="1"/>
      <w:numFmt w:val="lowerLetter"/>
      <w:lvlText w:val="%8."/>
      <w:lvlJc w:val="left"/>
      <w:pPr>
        <w:ind w:left="8356" w:hanging="360"/>
      </w:pPr>
    </w:lvl>
    <w:lvl w:ilvl="8" w:tplc="FFFFFFFF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18" w15:restartNumberingAfterBreak="0">
    <w:nsid w:val="462C4ACC"/>
    <w:multiLevelType w:val="hybridMultilevel"/>
    <w:tmpl w:val="320075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E5ED8"/>
    <w:multiLevelType w:val="hybridMultilevel"/>
    <w:tmpl w:val="AE66285E"/>
    <w:lvl w:ilvl="0" w:tplc="EFD8ECF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E5E1A"/>
    <w:multiLevelType w:val="hybridMultilevel"/>
    <w:tmpl w:val="03D66728"/>
    <w:lvl w:ilvl="0" w:tplc="FFFFFFFF">
      <w:start w:val="1"/>
      <w:numFmt w:val="decimal"/>
      <w:lvlText w:val="%1."/>
      <w:lvlJc w:val="left"/>
      <w:pPr>
        <w:ind w:left="3316" w:hanging="360"/>
      </w:pPr>
    </w:lvl>
    <w:lvl w:ilvl="1" w:tplc="FFFFFFFF" w:tentative="1">
      <w:start w:val="1"/>
      <w:numFmt w:val="lowerLetter"/>
      <w:lvlText w:val="%2."/>
      <w:lvlJc w:val="left"/>
      <w:pPr>
        <w:ind w:left="4036" w:hanging="360"/>
      </w:pPr>
    </w:lvl>
    <w:lvl w:ilvl="2" w:tplc="FFFFFFFF" w:tentative="1">
      <w:start w:val="1"/>
      <w:numFmt w:val="lowerRoman"/>
      <w:lvlText w:val="%3."/>
      <w:lvlJc w:val="right"/>
      <w:pPr>
        <w:ind w:left="4756" w:hanging="180"/>
      </w:pPr>
    </w:lvl>
    <w:lvl w:ilvl="3" w:tplc="FFFFFFFF" w:tentative="1">
      <w:start w:val="1"/>
      <w:numFmt w:val="decimal"/>
      <w:lvlText w:val="%4."/>
      <w:lvlJc w:val="left"/>
      <w:pPr>
        <w:ind w:left="5476" w:hanging="360"/>
      </w:pPr>
    </w:lvl>
    <w:lvl w:ilvl="4" w:tplc="FFFFFFFF" w:tentative="1">
      <w:start w:val="1"/>
      <w:numFmt w:val="lowerLetter"/>
      <w:lvlText w:val="%5."/>
      <w:lvlJc w:val="left"/>
      <w:pPr>
        <w:ind w:left="6196" w:hanging="360"/>
      </w:pPr>
    </w:lvl>
    <w:lvl w:ilvl="5" w:tplc="FFFFFFFF" w:tentative="1">
      <w:start w:val="1"/>
      <w:numFmt w:val="lowerRoman"/>
      <w:lvlText w:val="%6."/>
      <w:lvlJc w:val="right"/>
      <w:pPr>
        <w:ind w:left="6916" w:hanging="180"/>
      </w:pPr>
    </w:lvl>
    <w:lvl w:ilvl="6" w:tplc="FFFFFFFF" w:tentative="1">
      <w:start w:val="1"/>
      <w:numFmt w:val="decimal"/>
      <w:lvlText w:val="%7."/>
      <w:lvlJc w:val="left"/>
      <w:pPr>
        <w:ind w:left="7636" w:hanging="360"/>
      </w:pPr>
    </w:lvl>
    <w:lvl w:ilvl="7" w:tplc="FFFFFFFF" w:tentative="1">
      <w:start w:val="1"/>
      <w:numFmt w:val="lowerLetter"/>
      <w:lvlText w:val="%8."/>
      <w:lvlJc w:val="left"/>
      <w:pPr>
        <w:ind w:left="8356" w:hanging="360"/>
      </w:pPr>
    </w:lvl>
    <w:lvl w:ilvl="8" w:tplc="FFFFFFFF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2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F7B2F"/>
    <w:multiLevelType w:val="hybridMultilevel"/>
    <w:tmpl w:val="85BCE30A"/>
    <w:lvl w:ilvl="0" w:tplc="0415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778DB"/>
    <w:multiLevelType w:val="hybridMultilevel"/>
    <w:tmpl w:val="3200759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462B8"/>
    <w:multiLevelType w:val="hybridMultilevel"/>
    <w:tmpl w:val="48E254F6"/>
    <w:lvl w:ilvl="0" w:tplc="04150011">
      <w:start w:val="1"/>
      <w:numFmt w:val="decimal"/>
      <w:lvlText w:val="%1)"/>
      <w:lvlJc w:val="left"/>
      <w:pPr>
        <w:ind w:left="433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001AE"/>
    <w:multiLevelType w:val="hybridMultilevel"/>
    <w:tmpl w:val="932C7372"/>
    <w:lvl w:ilvl="0" w:tplc="C3808B1E">
      <w:start w:val="1"/>
      <w:numFmt w:val="decimal"/>
      <w:lvlText w:val="%1."/>
      <w:lvlJc w:val="left"/>
      <w:pPr>
        <w:ind w:left="433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25446"/>
    <w:multiLevelType w:val="hybridMultilevel"/>
    <w:tmpl w:val="881AB914"/>
    <w:lvl w:ilvl="0" w:tplc="04150011">
      <w:start w:val="1"/>
      <w:numFmt w:val="decimal"/>
      <w:lvlText w:val="%1)"/>
      <w:lvlJc w:val="left"/>
      <w:pPr>
        <w:ind w:left="1156" w:hanging="360"/>
      </w:pPr>
    </w:lvl>
    <w:lvl w:ilvl="1" w:tplc="04150019">
      <w:start w:val="1"/>
      <w:numFmt w:val="lowerLetter"/>
      <w:lvlText w:val="%2."/>
      <w:lvlJc w:val="left"/>
      <w:pPr>
        <w:ind w:left="1876" w:hanging="360"/>
      </w:pPr>
    </w:lvl>
    <w:lvl w:ilvl="2" w:tplc="0415001B">
      <w:start w:val="1"/>
      <w:numFmt w:val="lowerRoman"/>
      <w:lvlText w:val="%3."/>
      <w:lvlJc w:val="right"/>
      <w:pPr>
        <w:ind w:left="2596" w:hanging="180"/>
      </w:pPr>
    </w:lvl>
    <w:lvl w:ilvl="3" w:tplc="0415000F">
      <w:start w:val="1"/>
      <w:numFmt w:val="decimal"/>
      <w:lvlText w:val="%4."/>
      <w:lvlJc w:val="left"/>
      <w:pPr>
        <w:ind w:left="3316" w:hanging="360"/>
      </w:pPr>
    </w:lvl>
    <w:lvl w:ilvl="4" w:tplc="04150019">
      <w:start w:val="1"/>
      <w:numFmt w:val="lowerLetter"/>
      <w:lvlText w:val="%5."/>
      <w:lvlJc w:val="left"/>
      <w:pPr>
        <w:ind w:left="4036" w:hanging="360"/>
      </w:pPr>
    </w:lvl>
    <w:lvl w:ilvl="5" w:tplc="0415001B">
      <w:start w:val="1"/>
      <w:numFmt w:val="lowerRoman"/>
      <w:lvlText w:val="%6."/>
      <w:lvlJc w:val="right"/>
      <w:pPr>
        <w:ind w:left="4756" w:hanging="180"/>
      </w:pPr>
    </w:lvl>
    <w:lvl w:ilvl="6" w:tplc="0415000F">
      <w:start w:val="1"/>
      <w:numFmt w:val="decimal"/>
      <w:lvlText w:val="%7."/>
      <w:lvlJc w:val="left"/>
      <w:pPr>
        <w:ind w:left="5476" w:hanging="360"/>
      </w:pPr>
    </w:lvl>
    <w:lvl w:ilvl="7" w:tplc="04150019">
      <w:start w:val="1"/>
      <w:numFmt w:val="lowerLetter"/>
      <w:lvlText w:val="%8."/>
      <w:lvlJc w:val="left"/>
      <w:pPr>
        <w:ind w:left="6196" w:hanging="360"/>
      </w:pPr>
    </w:lvl>
    <w:lvl w:ilvl="8" w:tplc="0415001B">
      <w:start w:val="1"/>
      <w:numFmt w:val="lowerRoman"/>
      <w:lvlText w:val="%9."/>
      <w:lvlJc w:val="right"/>
      <w:pPr>
        <w:ind w:left="6916" w:hanging="180"/>
      </w:pPr>
    </w:lvl>
  </w:abstractNum>
  <w:abstractNum w:abstractNumId="27" w15:restartNumberingAfterBreak="0">
    <w:nsid w:val="5FC3739B"/>
    <w:multiLevelType w:val="hybridMultilevel"/>
    <w:tmpl w:val="320075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A4861"/>
    <w:multiLevelType w:val="hybridMultilevel"/>
    <w:tmpl w:val="03D66728"/>
    <w:lvl w:ilvl="0" w:tplc="0415000F">
      <w:start w:val="1"/>
      <w:numFmt w:val="decimal"/>
      <w:lvlText w:val="%1."/>
      <w:lvlJc w:val="left"/>
      <w:pPr>
        <w:ind w:left="3316" w:hanging="360"/>
      </w:pPr>
    </w:lvl>
    <w:lvl w:ilvl="1" w:tplc="04150019" w:tentative="1">
      <w:start w:val="1"/>
      <w:numFmt w:val="lowerLetter"/>
      <w:lvlText w:val="%2."/>
      <w:lvlJc w:val="left"/>
      <w:pPr>
        <w:ind w:left="4036" w:hanging="360"/>
      </w:pPr>
    </w:lvl>
    <w:lvl w:ilvl="2" w:tplc="0415001B" w:tentative="1">
      <w:start w:val="1"/>
      <w:numFmt w:val="lowerRoman"/>
      <w:lvlText w:val="%3."/>
      <w:lvlJc w:val="right"/>
      <w:pPr>
        <w:ind w:left="4756" w:hanging="180"/>
      </w:pPr>
    </w:lvl>
    <w:lvl w:ilvl="3" w:tplc="0415000F" w:tentative="1">
      <w:start w:val="1"/>
      <w:numFmt w:val="decimal"/>
      <w:lvlText w:val="%4."/>
      <w:lvlJc w:val="left"/>
      <w:pPr>
        <w:ind w:left="5476" w:hanging="360"/>
      </w:pPr>
    </w:lvl>
    <w:lvl w:ilvl="4" w:tplc="04150019" w:tentative="1">
      <w:start w:val="1"/>
      <w:numFmt w:val="lowerLetter"/>
      <w:lvlText w:val="%5."/>
      <w:lvlJc w:val="left"/>
      <w:pPr>
        <w:ind w:left="6196" w:hanging="360"/>
      </w:pPr>
    </w:lvl>
    <w:lvl w:ilvl="5" w:tplc="0415001B" w:tentative="1">
      <w:start w:val="1"/>
      <w:numFmt w:val="lowerRoman"/>
      <w:lvlText w:val="%6."/>
      <w:lvlJc w:val="right"/>
      <w:pPr>
        <w:ind w:left="6916" w:hanging="180"/>
      </w:pPr>
    </w:lvl>
    <w:lvl w:ilvl="6" w:tplc="0415000F" w:tentative="1">
      <w:start w:val="1"/>
      <w:numFmt w:val="decimal"/>
      <w:lvlText w:val="%7."/>
      <w:lvlJc w:val="left"/>
      <w:pPr>
        <w:ind w:left="7636" w:hanging="360"/>
      </w:pPr>
    </w:lvl>
    <w:lvl w:ilvl="7" w:tplc="04150019" w:tentative="1">
      <w:start w:val="1"/>
      <w:numFmt w:val="lowerLetter"/>
      <w:lvlText w:val="%8."/>
      <w:lvlJc w:val="left"/>
      <w:pPr>
        <w:ind w:left="8356" w:hanging="360"/>
      </w:pPr>
    </w:lvl>
    <w:lvl w:ilvl="8" w:tplc="0415001B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29" w15:restartNumberingAfterBreak="0">
    <w:nsid w:val="642660B8"/>
    <w:multiLevelType w:val="hybridMultilevel"/>
    <w:tmpl w:val="03D66728"/>
    <w:lvl w:ilvl="0" w:tplc="FFFFFFFF">
      <w:start w:val="1"/>
      <w:numFmt w:val="decimal"/>
      <w:lvlText w:val="%1."/>
      <w:lvlJc w:val="left"/>
      <w:pPr>
        <w:ind w:left="3316" w:hanging="360"/>
      </w:pPr>
    </w:lvl>
    <w:lvl w:ilvl="1" w:tplc="FFFFFFFF" w:tentative="1">
      <w:start w:val="1"/>
      <w:numFmt w:val="lowerLetter"/>
      <w:lvlText w:val="%2."/>
      <w:lvlJc w:val="left"/>
      <w:pPr>
        <w:ind w:left="4036" w:hanging="360"/>
      </w:pPr>
    </w:lvl>
    <w:lvl w:ilvl="2" w:tplc="FFFFFFFF" w:tentative="1">
      <w:start w:val="1"/>
      <w:numFmt w:val="lowerRoman"/>
      <w:lvlText w:val="%3."/>
      <w:lvlJc w:val="right"/>
      <w:pPr>
        <w:ind w:left="4756" w:hanging="180"/>
      </w:pPr>
    </w:lvl>
    <w:lvl w:ilvl="3" w:tplc="FFFFFFFF" w:tentative="1">
      <w:start w:val="1"/>
      <w:numFmt w:val="decimal"/>
      <w:lvlText w:val="%4."/>
      <w:lvlJc w:val="left"/>
      <w:pPr>
        <w:ind w:left="5476" w:hanging="360"/>
      </w:pPr>
    </w:lvl>
    <w:lvl w:ilvl="4" w:tplc="FFFFFFFF" w:tentative="1">
      <w:start w:val="1"/>
      <w:numFmt w:val="lowerLetter"/>
      <w:lvlText w:val="%5."/>
      <w:lvlJc w:val="left"/>
      <w:pPr>
        <w:ind w:left="6196" w:hanging="360"/>
      </w:pPr>
    </w:lvl>
    <w:lvl w:ilvl="5" w:tplc="FFFFFFFF" w:tentative="1">
      <w:start w:val="1"/>
      <w:numFmt w:val="lowerRoman"/>
      <w:lvlText w:val="%6."/>
      <w:lvlJc w:val="right"/>
      <w:pPr>
        <w:ind w:left="6916" w:hanging="180"/>
      </w:pPr>
    </w:lvl>
    <w:lvl w:ilvl="6" w:tplc="FFFFFFFF" w:tentative="1">
      <w:start w:val="1"/>
      <w:numFmt w:val="decimal"/>
      <w:lvlText w:val="%7."/>
      <w:lvlJc w:val="left"/>
      <w:pPr>
        <w:ind w:left="7636" w:hanging="360"/>
      </w:pPr>
    </w:lvl>
    <w:lvl w:ilvl="7" w:tplc="FFFFFFFF" w:tentative="1">
      <w:start w:val="1"/>
      <w:numFmt w:val="lowerLetter"/>
      <w:lvlText w:val="%8."/>
      <w:lvlJc w:val="left"/>
      <w:pPr>
        <w:ind w:left="8356" w:hanging="360"/>
      </w:pPr>
    </w:lvl>
    <w:lvl w:ilvl="8" w:tplc="FFFFFFFF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30" w15:restartNumberingAfterBreak="0">
    <w:nsid w:val="6EA91E04"/>
    <w:multiLevelType w:val="hybridMultilevel"/>
    <w:tmpl w:val="03D66728"/>
    <w:lvl w:ilvl="0" w:tplc="FFFFFFFF">
      <w:start w:val="1"/>
      <w:numFmt w:val="decimal"/>
      <w:lvlText w:val="%1."/>
      <w:lvlJc w:val="left"/>
      <w:pPr>
        <w:ind w:left="3316" w:hanging="360"/>
      </w:pPr>
    </w:lvl>
    <w:lvl w:ilvl="1" w:tplc="FFFFFFFF" w:tentative="1">
      <w:start w:val="1"/>
      <w:numFmt w:val="lowerLetter"/>
      <w:lvlText w:val="%2."/>
      <w:lvlJc w:val="left"/>
      <w:pPr>
        <w:ind w:left="4036" w:hanging="360"/>
      </w:pPr>
    </w:lvl>
    <w:lvl w:ilvl="2" w:tplc="FFFFFFFF" w:tentative="1">
      <w:start w:val="1"/>
      <w:numFmt w:val="lowerRoman"/>
      <w:lvlText w:val="%3."/>
      <w:lvlJc w:val="right"/>
      <w:pPr>
        <w:ind w:left="4756" w:hanging="180"/>
      </w:pPr>
    </w:lvl>
    <w:lvl w:ilvl="3" w:tplc="FFFFFFFF" w:tentative="1">
      <w:start w:val="1"/>
      <w:numFmt w:val="decimal"/>
      <w:lvlText w:val="%4."/>
      <w:lvlJc w:val="left"/>
      <w:pPr>
        <w:ind w:left="5476" w:hanging="360"/>
      </w:pPr>
    </w:lvl>
    <w:lvl w:ilvl="4" w:tplc="FFFFFFFF" w:tentative="1">
      <w:start w:val="1"/>
      <w:numFmt w:val="lowerLetter"/>
      <w:lvlText w:val="%5."/>
      <w:lvlJc w:val="left"/>
      <w:pPr>
        <w:ind w:left="6196" w:hanging="360"/>
      </w:pPr>
    </w:lvl>
    <w:lvl w:ilvl="5" w:tplc="FFFFFFFF" w:tentative="1">
      <w:start w:val="1"/>
      <w:numFmt w:val="lowerRoman"/>
      <w:lvlText w:val="%6."/>
      <w:lvlJc w:val="right"/>
      <w:pPr>
        <w:ind w:left="6916" w:hanging="180"/>
      </w:pPr>
    </w:lvl>
    <w:lvl w:ilvl="6" w:tplc="FFFFFFFF" w:tentative="1">
      <w:start w:val="1"/>
      <w:numFmt w:val="decimal"/>
      <w:lvlText w:val="%7."/>
      <w:lvlJc w:val="left"/>
      <w:pPr>
        <w:ind w:left="7636" w:hanging="360"/>
      </w:pPr>
    </w:lvl>
    <w:lvl w:ilvl="7" w:tplc="FFFFFFFF" w:tentative="1">
      <w:start w:val="1"/>
      <w:numFmt w:val="lowerLetter"/>
      <w:lvlText w:val="%8."/>
      <w:lvlJc w:val="left"/>
      <w:pPr>
        <w:ind w:left="8356" w:hanging="360"/>
      </w:pPr>
    </w:lvl>
    <w:lvl w:ilvl="8" w:tplc="FFFFFFFF" w:tentative="1">
      <w:start w:val="1"/>
      <w:numFmt w:val="lowerRoman"/>
      <w:lvlText w:val="%9."/>
      <w:lvlJc w:val="right"/>
      <w:pPr>
        <w:ind w:left="9076" w:hanging="180"/>
      </w:pPr>
    </w:lvl>
  </w:abstractNum>
  <w:abstractNum w:abstractNumId="31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73BA6712"/>
    <w:multiLevelType w:val="hybridMultilevel"/>
    <w:tmpl w:val="F07A3ED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34" w15:restartNumberingAfterBreak="0">
    <w:nsid w:val="7752508F"/>
    <w:multiLevelType w:val="hybridMultilevel"/>
    <w:tmpl w:val="B0986974"/>
    <w:lvl w:ilvl="0" w:tplc="FFFFFFFF">
      <w:start w:val="1"/>
      <w:numFmt w:val="lowerLetter"/>
      <w:lvlText w:val="%1)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8E66AD"/>
    <w:multiLevelType w:val="hybridMultilevel"/>
    <w:tmpl w:val="B098697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721854190">
    <w:abstractNumId w:val="21"/>
  </w:num>
  <w:num w:numId="2" w16cid:durableId="2054646281">
    <w:abstractNumId w:val="11"/>
  </w:num>
  <w:num w:numId="3" w16cid:durableId="2137673147">
    <w:abstractNumId w:val="6"/>
  </w:num>
  <w:num w:numId="4" w16cid:durableId="2078819565">
    <w:abstractNumId w:val="13"/>
  </w:num>
  <w:num w:numId="5" w16cid:durableId="1449736184">
    <w:abstractNumId w:val="33"/>
  </w:num>
  <w:num w:numId="6" w16cid:durableId="134219513">
    <w:abstractNumId w:val="8"/>
  </w:num>
  <w:num w:numId="7" w16cid:durableId="2095777077">
    <w:abstractNumId w:val="10"/>
  </w:num>
  <w:num w:numId="8" w16cid:durableId="1728338821">
    <w:abstractNumId w:val="31"/>
  </w:num>
  <w:num w:numId="9" w16cid:durableId="357971274">
    <w:abstractNumId w:val="25"/>
  </w:num>
  <w:num w:numId="10" w16cid:durableId="1744788885">
    <w:abstractNumId w:val="32"/>
  </w:num>
  <w:num w:numId="11" w16cid:durableId="1249729143">
    <w:abstractNumId w:val="24"/>
  </w:num>
  <w:num w:numId="12" w16cid:durableId="1966350847">
    <w:abstractNumId w:val="2"/>
  </w:num>
  <w:num w:numId="13" w16cid:durableId="5797511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54551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26257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6125168">
    <w:abstractNumId w:val="22"/>
  </w:num>
  <w:num w:numId="17" w16cid:durableId="1536504974">
    <w:abstractNumId w:val="7"/>
  </w:num>
  <w:num w:numId="18" w16cid:durableId="1893147912">
    <w:abstractNumId w:val="28"/>
  </w:num>
  <w:num w:numId="19" w16cid:durableId="1463842184">
    <w:abstractNumId w:val="4"/>
  </w:num>
  <w:num w:numId="20" w16cid:durableId="2097439021">
    <w:abstractNumId w:val="1"/>
  </w:num>
  <w:num w:numId="21" w16cid:durableId="2101874740">
    <w:abstractNumId w:val="5"/>
  </w:num>
  <w:num w:numId="22" w16cid:durableId="1312716771">
    <w:abstractNumId w:val="17"/>
  </w:num>
  <w:num w:numId="23" w16cid:durableId="1381781410">
    <w:abstractNumId w:val="3"/>
  </w:num>
  <w:num w:numId="24" w16cid:durableId="922102655">
    <w:abstractNumId w:val="27"/>
  </w:num>
  <w:num w:numId="25" w16cid:durableId="1966038941">
    <w:abstractNumId w:val="35"/>
  </w:num>
  <w:num w:numId="26" w16cid:durableId="1373925337">
    <w:abstractNumId w:val="20"/>
  </w:num>
  <w:num w:numId="27" w16cid:durableId="1094327717">
    <w:abstractNumId w:val="18"/>
  </w:num>
  <w:num w:numId="28" w16cid:durableId="995305315">
    <w:abstractNumId w:val="16"/>
  </w:num>
  <w:num w:numId="29" w16cid:durableId="869340399">
    <w:abstractNumId w:val="29"/>
  </w:num>
  <w:num w:numId="30" w16cid:durableId="637296551">
    <w:abstractNumId w:val="15"/>
  </w:num>
  <w:num w:numId="31" w16cid:durableId="1091580875">
    <w:abstractNumId w:val="34"/>
  </w:num>
  <w:num w:numId="32" w16cid:durableId="768042021">
    <w:abstractNumId w:val="30"/>
  </w:num>
  <w:num w:numId="33" w16cid:durableId="1137337046">
    <w:abstractNumId w:val="23"/>
  </w:num>
  <w:num w:numId="34" w16cid:durableId="521213766">
    <w:abstractNumId w:val="14"/>
  </w:num>
  <w:num w:numId="35" w16cid:durableId="723992525">
    <w:abstractNumId w:val="9"/>
  </w:num>
  <w:num w:numId="36" w16cid:durableId="528689741">
    <w:abstractNumId w:val="12"/>
  </w:num>
  <w:num w:numId="37" w16cid:durableId="1544977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44E8A"/>
    <w:rsid w:val="00057E5D"/>
    <w:rsid w:val="000613CB"/>
    <w:rsid w:val="0008569B"/>
    <w:rsid w:val="000C4D0F"/>
    <w:rsid w:val="000D0D3B"/>
    <w:rsid w:val="000E493D"/>
    <w:rsid w:val="00102CE8"/>
    <w:rsid w:val="001103A4"/>
    <w:rsid w:val="0012636C"/>
    <w:rsid w:val="00127FFC"/>
    <w:rsid w:val="0014093F"/>
    <w:rsid w:val="00162017"/>
    <w:rsid w:val="001765A1"/>
    <w:rsid w:val="0019164F"/>
    <w:rsid w:val="00194A60"/>
    <w:rsid w:val="001B44C0"/>
    <w:rsid w:val="001D7398"/>
    <w:rsid w:val="001E389E"/>
    <w:rsid w:val="001E52C4"/>
    <w:rsid w:val="0022306D"/>
    <w:rsid w:val="00247376"/>
    <w:rsid w:val="00271729"/>
    <w:rsid w:val="002867C4"/>
    <w:rsid w:val="00291211"/>
    <w:rsid w:val="002A35E2"/>
    <w:rsid w:val="002A7789"/>
    <w:rsid w:val="002D2572"/>
    <w:rsid w:val="002E176B"/>
    <w:rsid w:val="00376B38"/>
    <w:rsid w:val="0037756C"/>
    <w:rsid w:val="003B3F5B"/>
    <w:rsid w:val="003F2EEB"/>
    <w:rsid w:val="00400BFD"/>
    <w:rsid w:val="00434AC9"/>
    <w:rsid w:val="00446F59"/>
    <w:rsid w:val="00451836"/>
    <w:rsid w:val="00475C42"/>
    <w:rsid w:val="004B2C34"/>
    <w:rsid w:val="004E215B"/>
    <w:rsid w:val="004E2FC3"/>
    <w:rsid w:val="004E30C5"/>
    <w:rsid w:val="004E79C2"/>
    <w:rsid w:val="00501878"/>
    <w:rsid w:val="005041DC"/>
    <w:rsid w:val="00506C09"/>
    <w:rsid w:val="00571299"/>
    <w:rsid w:val="00571D7D"/>
    <w:rsid w:val="0058149E"/>
    <w:rsid w:val="0059510E"/>
    <w:rsid w:val="005F11A2"/>
    <w:rsid w:val="005F729F"/>
    <w:rsid w:val="006123FF"/>
    <w:rsid w:val="0063391F"/>
    <w:rsid w:val="00646E7A"/>
    <w:rsid w:val="0065499C"/>
    <w:rsid w:val="0066655F"/>
    <w:rsid w:val="006A0603"/>
    <w:rsid w:val="006B0CE3"/>
    <w:rsid w:val="006B1A99"/>
    <w:rsid w:val="007772F8"/>
    <w:rsid w:val="007B1892"/>
    <w:rsid w:val="007D6911"/>
    <w:rsid w:val="007D7B0B"/>
    <w:rsid w:val="007E224F"/>
    <w:rsid w:val="007E52E6"/>
    <w:rsid w:val="00821F01"/>
    <w:rsid w:val="0085037B"/>
    <w:rsid w:val="00855E2C"/>
    <w:rsid w:val="00862E7C"/>
    <w:rsid w:val="008826DE"/>
    <w:rsid w:val="00895BD1"/>
    <w:rsid w:val="00896185"/>
    <w:rsid w:val="008A46BF"/>
    <w:rsid w:val="008C0530"/>
    <w:rsid w:val="008D7DEF"/>
    <w:rsid w:val="00925B4D"/>
    <w:rsid w:val="00931131"/>
    <w:rsid w:val="00953610"/>
    <w:rsid w:val="0095781D"/>
    <w:rsid w:val="00973F81"/>
    <w:rsid w:val="009A2211"/>
    <w:rsid w:val="009B0151"/>
    <w:rsid w:val="009C5A37"/>
    <w:rsid w:val="00A25FF3"/>
    <w:rsid w:val="00A459C3"/>
    <w:rsid w:val="00A60C94"/>
    <w:rsid w:val="00AE6195"/>
    <w:rsid w:val="00B259E3"/>
    <w:rsid w:val="00B26A25"/>
    <w:rsid w:val="00B64E43"/>
    <w:rsid w:val="00B738E2"/>
    <w:rsid w:val="00BA1138"/>
    <w:rsid w:val="00BA1E43"/>
    <w:rsid w:val="00BA38C3"/>
    <w:rsid w:val="00BB30F9"/>
    <w:rsid w:val="00BC559E"/>
    <w:rsid w:val="00BD68D1"/>
    <w:rsid w:val="00C17A1E"/>
    <w:rsid w:val="00C25D94"/>
    <w:rsid w:val="00C3156D"/>
    <w:rsid w:val="00C70F33"/>
    <w:rsid w:val="00C729DE"/>
    <w:rsid w:val="00C76CE7"/>
    <w:rsid w:val="00CC69E6"/>
    <w:rsid w:val="00D02B3B"/>
    <w:rsid w:val="00D11279"/>
    <w:rsid w:val="00D20812"/>
    <w:rsid w:val="00D90F06"/>
    <w:rsid w:val="00D94228"/>
    <w:rsid w:val="00DA1FFC"/>
    <w:rsid w:val="00DB3B03"/>
    <w:rsid w:val="00DB5779"/>
    <w:rsid w:val="00DC3664"/>
    <w:rsid w:val="00DC4F0E"/>
    <w:rsid w:val="00DE20A0"/>
    <w:rsid w:val="00DE26D0"/>
    <w:rsid w:val="00DF0159"/>
    <w:rsid w:val="00DF12B3"/>
    <w:rsid w:val="00E71D3C"/>
    <w:rsid w:val="00E87123"/>
    <w:rsid w:val="00EA3A62"/>
    <w:rsid w:val="00EB2BBC"/>
    <w:rsid w:val="00EC6727"/>
    <w:rsid w:val="00EE2229"/>
    <w:rsid w:val="00F01D3D"/>
    <w:rsid w:val="00F302DB"/>
    <w:rsid w:val="00F32679"/>
    <w:rsid w:val="00F32882"/>
    <w:rsid w:val="00F66D7A"/>
    <w:rsid w:val="00F8278E"/>
    <w:rsid w:val="00F84C7D"/>
    <w:rsid w:val="00FA0B29"/>
    <w:rsid w:val="00FD4C12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qFormat/>
    <w:locked/>
    <w:rsid w:val="0058149E"/>
  </w:style>
  <w:style w:type="paragraph" w:customStyle="1" w:styleId="Default">
    <w:name w:val="Default"/>
    <w:rsid w:val="005814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1">
    <w:name w:val="Font Style21"/>
    <w:uiPriority w:val="99"/>
    <w:rsid w:val="00271729"/>
    <w:rPr>
      <w:rFonts w:ascii="Century Gothic" w:hAnsi="Century Gothic" w:cs="Century Gothic" w:hint="default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6B1A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74AD2-2A32-4A94-83B6-424F3DDF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2190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74</cp:revision>
  <cp:lastPrinted>2023-03-16T07:41:00Z</cp:lastPrinted>
  <dcterms:created xsi:type="dcterms:W3CDTF">2019-06-14T08:00:00Z</dcterms:created>
  <dcterms:modified xsi:type="dcterms:W3CDTF">2026-07-23T21:01:00Z</dcterms:modified>
</cp:coreProperties>
</file>